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60B" w:rsidRDefault="00A5260B">
      <w:pPr>
        <w:autoSpaceDE w:val="0"/>
        <w:autoSpaceDN w:val="0"/>
        <w:adjustRightInd w:val="0"/>
        <w:spacing w:line="560" w:lineRule="exact"/>
        <w:jc w:val="center"/>
        <w:rPr>
          <w:rFonts w:ascii="Times New Roman" w:hAnsi="Times New Roman" w:cs="Times New Roman"/>
          <w:color w:val="000000"/>
          <w:sz w:val="32"/>
          <w:szCs w:val="32"/>
        </w:rPr>
      </w:pPr>
    </w:p>
    <w:p w:rsidR="00A5260B" w:rsidRDefault="00977B2A">
      <w:pPr>
        <w:autoSpaceDE w:val="0"/>
        <w:autoSpaceDN w:val="0"/>
        <w:adjustRightInd w:val="0"/>
        <w:spacing w:line="560" w:lineRule="exact"/>
        <w:jc w:val="center"/>
        <w:rPr>
          <w:rFonts w:ascii="Times New Roman" w:eastAsia="方正小标宋简体" w:hAnsi="Times New Roman" w:cs="Times New Roman"/>
          <w:color w:val="000000"/>
          <w:sz w:val="32"/>
          <w:szCs w:val="32"/>
        </w:rPr>
      </w:pPr>
      <w:r>
        <w:rPr>
          <w:rFonts w:ascii="方正小标宋简体" w:eastAsia="方正小标宋简体" w:hAnsi="Times New Roman" w:cs="方正小标宋简体" w:hint="eastAsia"/>
          <w:color w:val="000000"/>
          <w:sz w:val="32"/>
          <w:szCs w:val="32"/>
        </w:rPr>
        <w:t>广州软件学院</w:t>
      </w:r>
      <w:r>
        <w:rPr>
          <w:rFonts w:ascii="方正小标宋简体" w:eastAsia="方正小标宋简体" w:hAnsi="Times New Roman" w:cs="方正小标宋简体"/>
          <w:color w:val="000000"/>
          <w:sz w:val="32"/>
          <w:szCs w:val="32"/>
          <w:lang w:val="zh-CN"/>
        </w:rPr>
        <w:t>2022</w:t>
      </w:r>
      <w:r>
        <w:rPr>
          <w:rFonts w:ascii="方正小标宋简体" w:eastAsia="方正小标宋简体" w:hAnsi="Times New Roman" w:cs="方正小标宋简体" w:hint="eastAsia"/>
          <w:color w:val="000000"/>
          <w:sz w:val="32"/>
          <w:szCs w:val="32"/>
          <w:lang w:val="zh-CN"/>
        </w:rPr>
        <w:t>年夏季高考招生章程</w:t>
      </w:r>
    </w:p>
    <w:p w:rsidR="00A5260B" w:rsidRDefault="00A5260B">
      <w:pPr>
        <w:autoSpaceDE w:val="0"/>
        <w:autoSpaceDN w:val="0"/>
        <w:adjustRightInd w:val="0"/>
        <w:spacing w:line="560" w:lineRule="exact"/>
        <w:jc w:val="center"/>
        <w:rPr>
          <w:rFonts w:ascii="Times New Roman" w:eastAsia="方正小标宋简体" w:hAnsi="Times New Roman" w:cs="Times New Roman"/>
          <w:color w:val="000000"/>
          <w:sz w:val="32"/>
          <w:szCs w:val="32"/>
        </w:rPr>
      </w:pPr>
    </w:p>
    <w:p w:rsidR="00A5260B" w:rsidRDefault="00977B2A">
      <w:pPr>
        <w:autoSpaceDE w:val="0"/>
        <w:autoSpaceDN w:val="0"/>
        <w:adjustRightInd w:val="0"/>
        <w:spacing w:line="560" w:lineRule="exact"/>
        <w:jc w:val="center"/>
        <w:rPr>
          <w:rFonts w:ascii="Times New Roman" w:eastAsia="黑体" w:hAnsi="Times New Roman" w:cs="Times New Roman"/>
          <w:color w:val="000000"/>
          <w:sz w:val="32"/>
          <w:szCs w:val="32"/>
        </w:rPr>
      </w:pPr>
      <w:r>
        <w:rPr>
          <w:rFonts w:ascii="黑体" w:eastAsia="黑体" w:hAnsi="Times New Roman" w:cs="黑体" w:hint="eastAsia"/>
          <w:color w:val="000000"/>
          <w:sz w:val="32"/>
          <w:szCs w:val="32"/>
          <w:lang w:val="zh-CN"/>
        </w:rPr>
        <w:t>目</w:t>
      </w:r>
      <w:r>
        <w:rPr>
          <w:rFonts w:ascii="黑体" w:eastAsia="黑体" w:hAnsi="Times New Roman" w:cs="黑体"/>
          <w:color w:val="000000"/>
          <w:sz w:val="32"/>
          <w:szCs w:val="32"/>
          <w:lang w:val="zh-CN"/>
        </w:rPr>
        <w:t xml:space="preserve">  </w:t>
      </w:r>
      <w:r>
        <w:rPr>
          <w:rFonts w:ascii="黑体" w:eastAsia="黑体" w:hAnsi="Times New Roman" w:cs="黑体" w:hint="eastAsia"/>
          <w:color w:val="000000"/>
          <w:sz w:val="32"/>
          <w:szCs w:val="32"/>
          <w:lang w:val="zh-CN"/>
        </w:rPr>
        <w:t>录</w:t>
      </w:r>
    </w:p>
    <w:p w:rsidR="00A5260B" w:rsidRDefault="00977B2A">
      <w:pPr>
        <w:autoSpaceDE w:val="0"/>
        <w:autoSpaceDN w:val="0"/>
        <w:adjustRightInd w:val="0"/>
        <w:spacing w:line="560" w:lineRule="exact"/>
        <w:rPr>
          <w:rFonts w:ascii="Times New Roman" w:eastAsia="仿宋" w:hAnsi="Times New Roman" w:cs="Times New Roman"/>
          <w:color w:val="000000"/>
          <w:sz w:val="32"/>
          <w:szCs w:val="32"/>
        </w:rPr>
      </w:pPr>
      <w:r>
        <w:rPr>
          <w:rFonts w:ascii="仿宋" w:eastAsia="仿宋" w:hAnsi="Times New Roman" w:cs="仿宋" w:hint="eastAsia"/>
          <w:color w:val="000000"/>
          <w:sz w:val="32"/>
          <w:szCs w:val="32"/>
          <w:lang w:val="zh-CN"/>
        </w:rPr>
        <w:t>第一章</w:t>
      </w:r>
      <w:r>
        <w:rPr>
          <w:rFonts w:ascii="仿宋" w:eastAsia="仿宋" w:hAnsi="Times New Roman" w:cs="仿宋"/>
          <w:color w:val="000000"/>
          <w:sz w:val="32"/>
          <w:szCs w:val="32"/>
          <w:lang w:val="zh-CN"/>
        </w:rPr>
        <w:t xml:space="preserve"> </w:t>
      </w:r>
      <w:r>
        <w:rPr>
          <w:rFonts w:ascii="仿宋" w:eastAsia="仿宋" w:hAnsi="Times New Roman" w:cs="仿宋" w:hint="eastAsia"/>
          <w:color w:val="000000"/>
          <w:sz w:val="32"/>
          <w:szCs w:val="32"/>
          <w:lang w:val="zh-CN"/>
        </w:rPr>
        <w:t>总则</w:t>
      </w:r>
      <w:r>
        <w:rPr>
          <w:rFonts w:ascii="仿宋" w:eastAsia="仿宋" w:hAnsi="Times New Roman" w:cs="仿宋"/>
          <w:color w:val="000000"/>
          <w:sz w:val="32"/>
          <w:szCs w:val="32"/>
          <w:lang w:val="zh-CN"/>
        </w:rPr>
        <w:t xml:space="preserve"> </w:t>
      </w:r>
    </w:p>
    <w:p w:rsidR="00A5260B" w:rsidRDefault="00977B2A">
      <w:pPr>
        <w:autoSpaceDE w:val="0"/>
        <w:autoSpaceDN w:val="0"/>
        <w:adjustRightInd w:val="0"/>
        <w:spacing w:line="560" w:lineRule="exact"/>
        <w:rPr>
          <w:rFonts w:ascii="Times New Roman" w:eastAsia="仿宋" w:hAnsi="Times New Roman" w:cs="Times New Roman"/>
          <w:color w:val="000000"/>
          <w:sz w:val="32"/>
          <w:szCs w:val="32"/>
        </w:rPr>
      </w:pPr>
      <w:r>
        <w:rPr>
          <w:rFonts w:ascii="仿宋" w:eastAsia="仿宋" w:hAnsi="Times New Roman" w:cs="仿宋" w:hint="eastAsia"/>
          <w:color w:val="000000"/>
          <w:sz w:val="32"/>
          <w:szCs w:val="32"/>
          <w:lang w:val="zh-CN"/>
        </w:rPr>
        <w:t>第二章</w:t>
      </w:r>
      <w:r>
        <w:rPr>
          <w:rFonts w:ascii="仿宋" w:eastAsia="仿宋" w:hAnsi="Times New Roman" w:cs="仿宋"/>
          <w:color w:val="000000"/>
          <w:sz w:val="32"/>
          <w:szCs w:val="32"/>
          <w:lang w:val="zh-CN"/>
        </w:rPr>
        <w:t xml:space="preserve"> </w:t>
      </w:r>
      <w:r>
        <w:rPr>
          <w:rFonts w:ascii="仿宋" w:eastAsia="仿宋" w:hAnsi="Times New Roman" w:cs="仿宋" w:hint="eastAsia"/>
          <w:color w:val="000000"/>
          <w:sz w:val="32"/>
          <w:szCs w:val="32"/>
          <w:lang w:val="zh-CN"/>
        </w:rPr>
        <w:t>学校概况</w:t>
      </w:r>
      <w:r>
        <w:rPr>
          <w:rFonts w:ascii="仿宋" w:eastAsia="仿宋" w:hAnsi="Times New Roman" w:cs="仿宋"/>
          <w:color w:val="000000"/>
          <w:sz w:val="32"/>
          <w:szCs w:val="32"/>
        </w:rPr>
        <w:t xml:space="preserve"> </w:t>
      </w:r>
    </w:p>
    <w:p w:rsidR="00A5260B" w:rsidRDefault="00977B2A">
      <w:pPr>
        <w:autoSpaceDE w:val="0"/>
        <w:autoSpaceDN w:val="0"/>
        <w:adjustRightInd w:val="0"/>
        <w:spacing w:line="560" w:lineRule="exact"/>
        <w:rPr>
          <w:rFonts w:ascii="Times New Roman" w:eastAsia="仿宋" w:hAnsi="Times New Roman" w:cs="Times New Roman"/>
          <w:color w:val="000000"/>
          <w:sz w:val="32"/>
          <w:szCs w:val="32"/>
        </w:rPr>
      </w:pPr>
      <w:r>
        <w:rPr>
          <w:rFonts w:ascii="仿宋" w:eastAsia="仿宋" w:hAnsi="Times New Roman" w:cs="仿宋" w:hint="eastAsia"/>
          <w:color w:val="000000"/>
          <w:sz w:val="32"/>
          <w:szCs w:val="32"/>
          <w:lang w:val="zh-CN"/>
        </w:rPr>
        <w:t>第三章</w:t>
      </w:r>
      <w:r>
        <w:rPr>
          <w:rFonts w:ascii="仿宋" w:eastAsia="仿宋" w:hAnsi="Times New Roman" w:cs="仿宋"/>
          <w:color w:val="000000"/>
          <w:sz w:val="32"/>
          <w:szCs w:val="32"/>
          <w:lang w:val="zh-CN"/>
        </w:rPr>
        <w:t xml:space="preserve"> </w:t>
      </w:r>
      <w:r>
        <w:rPr>
          <w:rFonts w:ascii="仿宋" w:eastAsia="仿宋" w:hAnsi="Times New Roman" w:cs="仿宋" w:hint="eastAsia"/>
          <w:color w:val="000000"/>
          <w:sz w:val="32"/>
          <w:szCs w:val="32"/>
          <w:lang w:val="zh-CN"/>
        </w:rPr>
        <w:t>组织机构及职责</w:t>
      </w:r>
    </w:p>
    <w:p w:rsidR="00A5260B" w:rsidRDefault="00977B2A">
      <w:pPr>
        <w:autoSpaceDE w:val="0"/>
        <w:autoSpaceDN w:val="0"/>
        <w:adjustRightInd w:val="0"/>
        <w:spacing w:line="560" w:lineRule="exact"/>
        <w:rPr>
          <w:rFonts w:ascii="Times New Roman" w:eastAsia="仿宋" w:hAnsi="Times New Roman" w:cs="Times New Roman"/>
          <w:color w:val="000000"/>
          <w:sz w:val="32"/>
          <w:szCs w:val="32"/>
        </w:rPr>
      </w:pPr>
      <w:r>
        <w:rPr>
          <w:rFonts w:ascii="仿宋" w:eastAsia="仿宋" w:hAnsi="Times New Roman" w:cs="仿宋" w:hint="eastAsia"/>
          <w:color w:val="000000"/>
          <w:sz w:val="32"/>
          <w:szCs w:val="32"/>
          <w:lang w:val="zh-CN"/>
        </w:rPr>
        <w:t>第四章</w:t>
      </w:r>
      <w:r>
        <w:rPr>
          <w:rFonts w:ascii="仿宋" w:eastAsia="仿宋" w:hAnsi="Times New Roman" w:cs="仿宋"/>
          <w:color w:val="000000"/>
          <w:sz w:val="32"/>
          <w:szCs w:val="32"/>
          <w:lang w:val="zh-CN"/>
        </w:rPr>
        <w:t xml:space="preserve"> </w:t>
      </w:r>
      <w:r>
        <w:rPr>
          <w:rFonts w:ascii="仿宋" w:eastAsia="仿宋" w:hAnsi="Times New Roman" w:cs="仿宋" w:hint="eastAsia"/>
          <w:color w:val="000000"/>
          <w:sz w:val="32"/>
          <w:szCs w:val="32"/>
        </w:rPr>
        <w:t>招生</w:t>
      </w:r>
      <w:r>
        <w:rPr>
          <w:rFonts w:ascii="仿宋" w:eastAsia="仿宋" w:hAnsi="Times New Roman" w:cs="仿宋" w:hint="eastAsia"/>
          <w:color w:val="000000"/>
          <w:sz w:val="32"/>
          <w:szCs w:val="32"/>
          <w:lang w:val="zh-CN"/>
        </w:rPr>
        <w:t>计划</w:t>
      </w:r>
    </w:p>
    <w:p w:rsidR="00A5260B" w:rsidRDefault="00977B2A">
      <w:pPr>
        <w:autoSpaceDE w:val="0"/>
        <w:autoSpaceDN w:val="0"/>
        <w:adjustRightInd w:val="0"/>
        <w:spacing w:line="560" w:lineRule="exact"/>
        <w:rPr>
          <w:rFonts w:ascii="Times New Roman" w:eastAsia="仿宋" w:hAnsi="Times New Roman" w:cs="Times New Roman"/>
          <w:color w:val="000000"/>
          <w:sz w:val="32"/>
          <w:szCs w:val="32"/>
        </w:rPr>
      </w:pPr>
      <w:r>
        <w:rPr>
          <w:rFonts w:ascii="仿宋" w:eastAsia="仿宋" w:hAnsi="Times New Roman" w:cs="仿宋" w:hint="eastAsia"/>
          <w:color w:val="000000"/>
          <w:sz w:val="32"/>
          <w:szCs w:val="32"/>
          <w:lang w:val="zh-CN"/>
        </w:rPr>
        <w:t>第</w:t>
      </w:r>
      <w:r>
        <w:rPr>
          <w:rFonts w:ascii="仿宋" w:eastAsia="仿宋" w:hAnsi="Times New Roman" w:cs="仿宋" w:hint="eastAsia"/>
          <w:color w:val="000000"/>
          <w:sz w:val="32"/>
          <w:szCs w:val="32"/>
        </w:rPr>
        <w:t>五</w:t>
      </w:r>
      <w:r>
        <w:rPr>
          <w:rFonts w:ascii="仿宋" w:eastAsia="仿宋" w:hAnsi="Times New Roman" w:cs="仿宋" w:hint="eastAsia"/>
          <w:color w:val="000000"/>
          <w:sz w:val="32"/>
          <w:szCs w:val="32"/>
          <w:lang w:val="zh-CN"/>
        </w:rPr>
        <w:t>章</w:t>
      </w:r>
      <w:r>
        <w:rPr>
          <w:rFonts w:ascii="仿宋" w:eastAsia="仿宋" w:hAnsi="Times New Roman" w:cs="仿宋"/>
          <w:color w:val="000000"/>
          <w:sz w:val="32"/>
          <w:szCs w:val="32"/>
          <w:lang w:val="zh-CN"/>
        </w:rPr>
        <w:t xml:space="preserve"> </w:t>
      </w:r>
      <w:r>
        <w:rPr>
          <w:rFonts w:ascii="仿宋" w:eastAsia="仿宋" w:hAnsi="Times New Roman" w:cs="仿宋" w:hint="eastAsia"/>
          <w:color w:val="000000"/>
          <w:sz w:val="32"/>
          <w:szCs w:val="32"/>
        </w:rPr>
        <w:t>录取规则</w:t>
      </w:r>
    </w:p>
    <w:p w:rsidR="00A5260B" w:rsidRDefault="00977B2A">
      <w:pPr>
        <w:autoSpaceDE w:val="0"/>
        <w:autoSpaceDN w:val="0"/>
        <w:adjustRightInd w:val="0"/>
        <w:spacing w:line="560" w:lineRule="exact"/>
        <w:rPr>
          <w:rFonts w:ascii="Times New Roman" w:eastAsia="仿宋" w:hAnsi="Times New Roman" w:cs="Times New Roman"/>
          <w:color w:val="000000"/>
          <w:sz w:val="32"/>
          <w:szCs w:val="32"/>
        </w:rPr>
      </w:pPr>
      <w:r>
        <w:rPr>
          <w:rFonts w:ascii="仿宋" w:eastAsia="仿宋" w:hAnsi="Times New Roman" w:cs="仿宋" w:hint="eastAsia"/>
          <w:color w:val="000000"/>
          <w:sz w:val="32"/>
          <w:szCs w:val="32"/>
          <w:lang w:val="zh-CN"/>
        </w:rPr>
        <w:t>第</w:t>
      </w:r>
      <w:r>
        <w:rPr>
          <w:rFonts w:ascii="仿宋" w:eastAsia="仿宋" w:hAnsi="Times New Roman" w:cs="仿宋" w:hint="eastAsia"/>
          <w:color w:val="000000"/>
          <w:sz w:val="32"/>
          <w:szCs w:val="32"/>
        </w:rPr>
        <w:t>六</w:t>
      </w:r>
      <w:r>
        <w:rPr>
          <w:rFonts w:ascii="仿宋" w:eastAsia="仿宋" w:hAnsi="Times New Roman" w:cs="仿宋" w:hint="eastAsia"/>
          <w:color w:val="000000"/>
          <w:sz w:val="32"/>
          <w:szCs w:val="32"/>
          <w:lang w:val="zh-CN"/>
        </w:rPr>
        <w:t>章</w:t>
      </w:r>
      <w:r>
        <w:rPr>
          <w:rFonts w:ascii="仿宋" w:eastAsia="仿宋" w:hAnsi="Times New Roman" w:cs="仿宋"/>
          <w:color w:val="000000"/>
          <w:sz w:val="32"/>
          <w:szCs w:val="32"/>
          <w:lang w:val="zh-CN"/>
        </w:rPr>
        <w:t xml:space="preserve"> </w:t>
      </w:r>
      <w:r>
        <w:rPr>
          <w:rFonts w:ascii="仿宋" w:eastAsia="仿宋" w:hAnsi="Times New Roman" w:cs="仿宋" w:hint="eastAsia"/>
          <w:color w:val="000000"/>
          <w:sz w:val="32"/>
          <w:szCs w:val="32"/>
          <w:lang w:val="zh-CN"/>
        </w:rPr>
        <w:t>录取体检标准</w:t>
      </w:r>
    </w:p>
    <w:p w:rsidR="00A5260B" w:rsidRDefault="00977B2A">
      <w:pPr>
        <w:autoSpaceDE w:val="0"/>
        <w:autoSpaceDN w:val="0"/>
        <w:adjustRightInd w:val="0"/>
        <w:spacing w:line="560" w:lineRule="exact"/>
        <w:rPr>
          <w:rFonts w:ascii="Times New Roman" w:eastAsia="仿宋" w:hAnsi="Times New Roman" w:cs="Times New Roman"/>
          <w:color w:val="000000"/>
          <w:sz w:val="32"/>
          <w:szCs w:val="32"/>
        </w:rPr>
      </w:pPr>
      <w:r>
        <w:rPr>
          <w:rFonts w:ascii="仿宋" w:eastAsia="仿宋" w:hAnsi="Times New Roman" w:cs="仿宋" w:hint="eastAsia"/>
          <w:color w:val="000000"/>
          <w:sz w:val="32"/>
          <w:szCs w:val="32"/>
          <w:lang w:val="zh-CN"/>
        </w:rPr>
        <w:t>第</w:t>
      </w:r>
      <w:r>
        <w:rPr>
          <w:rFonts w:ascii="仿宋" w:eastAsia="仿宋" w:hAnsi="Times New Roman" w:cs="仿宋" w:hint="eastAsia"/>
          <w:color w:val="000000"/>
          <w:sz w:val="32"/>
          <w:szCs w:val="32"/>
        </w:rPr>
        <w:t>七</w:t>
      </w:r>
      <w:r>
        <w:rPr>
          <w:rFonts w:ascii="仿宋" w:eastAsia="仿宋" w:hAnsi="Times New Roman" w:cs="仿宋" w:hint="eastAsia"/>
          <w:color w:val="000000"/>
          <w:sz w:val="32"/>
          <w:szCs w:val="32"/>
          <w:lang w:val="zh-CN"/>
        </w:rPr>
        <w:t>章</w:t>
      </w:r>
      <w:r>
        <w:rPr>
          <w:rFonts w:ascii="仿宋" w:eastAsia="仿宋" w:hAnsi="Times New Roman" w:cs="仿宋"/>
          <w:color w:val="000000"/>
          <w:sz w:val="32"/>
          <w:szCs w:val="32"/>
          <w:lang w:val="zh-CN"/>
        </w:rPr>
        <w:t xml:space="preserve"> </w:t>
      </w:r>
      <w:r>
        <w:rPr>
          <w:rFonts w:ascii="仿宋" w:eastAsia="仿宋" w:hAnsi="Times New Roman" w:cs="仿宋" w:hint="eastAsia"/>
          <w:color w:val="000000"/>
          <w:sz w:val="32"/>
          <w:szCs w:val="32"/>
          <w:lang w:val="zh-CN"/>
        </w:rPr>
        <w:t>新生注册和复查</w:t>
      </w:r>
    </w:p>
    <w:p w:rsidR="00A5260B" w:rsidRDefault="00977B2A">
      <w:pPr>
        <w:autoSpaceDE w:val="0"/>
        <w:autoSpaceDN w:val="0"/>
        <w:adjustRightInd w:val="0"/>
        <w:spacing w:line="560" w:lineRule="exact"/>
        <w:rPr>
          <w:rFonts w:ascii="Times New Roman" w:eastAsia="仿宋" w:hAnsi="Times New Roman" w:cs="Times New Roman"/>
          <w:color w:val="000000"/>
          <w:sz w:val="32"/>
          <w:szCs w:val="32"/>
        </w:rPr>
      </w:pPr>
      <w:r>
        <w:rPr>
          <w:rFonts w:ascii="仿宋" w:eastAsia="仿宋" w:hAnsi="Times New Roman" w:cs="仿宋" w:hint="eastAsia"/>
          <w:color w:val="000000"/>
          <w:sz w:val="32"/>
          <w:szCs w:val="32"/>
          <w:lang w:val="zh-CN"/>
        </w:rPr>
        <w:t>第</w:t>
      </w:r>
      <w:r>
        <w:rPr>
          <w:rFonts w:ascii="仿宋" w:eastAsia="仿宋" w:hAnsi="Times New Roman" w:cs="仿宋" w:hint="eastAsia"/>
          <w:color w:val="000000"/>
          <w:sz w:val="32"/>
          <w:szCs w:val="32"/>
        </w:rPr>
        <w:t>八</w:t>
      </w:r>
      <w:r>
        <w:rPr>
          <w:rFonts w:ascii="仿宋" w:eastAsia="仿宋" w:hAnsi="Times New Roman" w:cs="仿宋" w:hint="eastAsia"/>
          <w:color w:val="000000"/>
          <w:sz w:val="32"/>
          <w:szCs w:val="32"/>
          <w:lang w:val="zh-CN"/>
        </w:rPr>
        <w:t>章</w:t>
      </w:r>
      <w:r>
        <w:rPr>
          <w:rFonts w:ascii="仿宋" w:eastAsia="仿宋" w:hAnsi="Times New Roman" w:cs="仿宋"/>
          <w:color w:val="000000"/>
          <w:sz w:val="32"/>
          <w:szCs w:val="32"/>
          <w:lang w:val="zh-CN"/>
        </w:rPr>
        <w:t xml:space="preserve"> </w:t>
      </w:r>
      <w:r>
        <w:rPr>
          <w:rFonts w:ascii="仿宋" w:eastAsia="仿宋" w:hAnsi="Times New Roman" w:cs="仿宋" w:hint="eastAsia"/>
          <w:color w:val="000000"/>
          <w:sz w:val="32"/>
          <w:szCs w:val="32"/>
          <w:lang w:val="zh-CN"/>
        </w:rPr>
        <w:t>收费标准</w:t>
      </w:r>
    </w:p>
    <w:p w:rsidR="00A5260B" w:rsidRDefault="00977B2A">
      <w:pPr>
        <w:autoSpaceDE w:val="0"/>
        <w:autoSpaceDN w:val="0"/>
        <w:adjustRightInd w:val="0"/>
        <w:spacing w:line="560" w:lineRule="exact"/>
        <w:rPr>
          <w:rFonts w:ascii="Times New Roman" w:eastAsia="仿宋" w:hAnsi="Times New Roman" w:cs="Times New Roman"/>
          <w:color w:val="000000"/>
          <w:sz w:val="32"/>
          <w:szCs w:val="32"/>
        </w:rPr>
      </w:pPr>
      <w:r>
        <w:rPr>
          <w:rFonts w:ascii="仿宋" w:eastAsia="仿宋" w:hAnsi="Times New Roman" w:cs="仿宋" w:hint="eastAsia"/>
          <w:color w:val="000000"/>
          <w:sz w:val="32"/>
          <w:szCs w:val="32"/>
          <w:lang w:val="zh-CN"/>
        </w:rPr>
        <w:t>第</w:t>
      </w:r>
      <w:r>
        <w:rPr>
          <w:rFonts w:ascii="仿宋" w:eastAsia="仿宋" w:hAnsi="Times New Roman" w:cs="仿宋" w:hint="eastAsia"/>
          <w:color w:val="000000"/>
          <w:sz w:val="32"/>
          <w:szCs w:val="32"/>
        </w:rPr>
        <w:t>九</w:t>
      </w:r>
      <w:r>
        <w:rPr>
          <w:rFonts w:ascii="仿宋" w:eastAsia="仿宋" w:hAnsi="Times New Roman" w:cs="仿宋" w:hint="eastAsia"/>
          <w:color w:val="000000"/>
          <w:sz w:val="32"/>
          <w:szCs w:val="32"/>
          <w:lang w:val="zh-CN"/>
        </w:rPr>
        <w:t>章</w:t>
      </w:r>
      <w:r>
        <w:rPr>
          <w:rFonts w:ascii="仿宋" w:eastAsia="仿宋" w:hAnsi="Times New Roman" w:cs="仿宋"/>
          <w:color w:val="000000"/>
          <w:sz w:val="32"/>
          <w:szCs w:val="32"/>
          <w:lang w:val="zh-CN"/>
        </w:rPr>
        <w:t xml:space="preserve"> </w:t>
      </w:r>
      <w:r>
        <w:rPr>
          <w:rFonts w:ascii="仿宋" w:eastAsia="仿宋" w:hAnsi="Times New Roman" w:cs="仿宋" w:hint="eastAsia"/>
          <w:color w:val="000000"/>
          <w:sz w:val="32"/>
          <w:szCs w:val="32"/>
          <w:lang w:val="zh-CN"/>
        </w:rPr>
        <w:t>资助学生政策</w:t>
      </w:r>
    </w:p>
    <w:p w:rsidR="00A5260B" w:rsidRDefault="00977B2A">
      <w:pPr>
        <w:autoSpaceDE w:val="0"/>
        <w:autoSpaceDN w:val="0"/>
        <w:adjustRightInd w:val="0"/>
        <w:spacing w:line="560" w:lineRule="exact"/>
        <w:rPr>
          <w:rFonts w:ascii="Times New Roman" w:eastAsia="仿宋" w:hAnsi="Times New Roman" w:cs="Times New Roman"/>
          <w:color w:val="000000"/>
          <w:sz w:val="32"/>
          <w:szCs w:val="32"/>
        </w:rPr>
      </w:pPr>
      <w:r>
        <w:rPr>
          <w:rFonts w:ascii="仿宋" w:eastAsia="仿宋" w:hAnsi="Times New Roman" w:cs="仿宋" w:hint="eastAsia"/>
          <w:color w:val="000000"/>
          <w:sz w:val="32"/>
          <w:szCs w:val="32"/>
          <w:lang w:val="zh-CN"/>
        </w:rPr>
        <w:t>第十章</w:t>
      </w:r>
      <w:r>
        <w:rPr>
          <w:rFonts w:ascii="仿宋" w:eastAsia="仿宋" w:hAnsi="Times New Roman" w:cs="仿宋"/>
          <w:color w:val="000000"/>
          <w:sz w:val="32"/>
          <w:szCs w:val="32"/>
          <w:lang w:val="zh-CN"/>
        </w:rPr>
        <w:t xml:space="preserve"> </w:t>
      </w:r>
      <w:r>
        <w:rPr>
          <w:rFonts w:ascii="仿宋" w:eastAsia="仿宋" w:hAnsi="Times New Roman" w:cs="仿宋" w:hint="eastAsia"/>
          <w:color w:val="000000"/>
          <w:sz w:val="32"/>
          <w:szCs w:val="32"/>
          <w:lang w:val="zh-CN"/>
        </w:rPr>
        <w:t>招生工作的咨询、监督与申诉</w:t>
      </w:r>
    </w:p>
    <w:p w:rsidR="00A5260B" w:rsidRDefault="00977B2A">
      <w:pPr>
        <w:autoSpaceDE w:val="0"/>
        <w:autoSpaceDN w:val="0"/>
        <w:adjustRightInd w:val="0"/>
        <w:spacing w:line="560" w:lineRule="exact"/>
        <w:rPr>
          <w:rFonts w:ascii="Times New Roman" w:eastAsia="仿宋" w:hAnsi="Times New Roman" w:cs="Times New Roman"/>
          <w:color w:val="000000"/>
          <w:sz w:val="32"/>
          <w:szCs w:val="32"/>
          <w:lang w:val="zh-CN"/>
        </w:rPr>
      </w:pPr>
      <w:r>
        <w:rPr>
          <w:rFonts w:ascii="仿宋" w:eastAsia="仿宋" w:hAnsi="Times New Roman" w:cs="仿宋" w:hint="eastAsia"/>
          <w:color w:val="000000"/>
          <w:sz w:val="32"/>
          <w:szCs w:val="32"/>
          <w:lang w:val="zh-CN"/>
        </w:rPr>
        <w:t>第十</w:t>
      </w:r>
      <w:r>
        <w:rPr>
          <w:rFonts w:ascii="仿宋" w:eastAsia="仿宋" w:hAnsi="Times New Roman" w:cs="仿宋" w:hint="eastAsia"/>
          <w:color w:val="000000"/>
          <w:sz w:val="32"/>
          <w:szCs w:val="32"/>
        </w:rPr>
        <w:t>一</w:t>
      </w:r>
      <w:r>
        <w:rPr>
          <w:rFonts w:ascii="仿宋" w:eastAsia="仿宋" w:hAnsi="Times New Roman" w:cs="仿宋" w:hint="eastAsia"/>
          <w:color w:val="000000"/>
          <w:sz w:val="32"/>
          <w:szCs w:val="32"/>
          <w:lang w:val="zh-CN"/>
        </w:rPr>
        <w:t>章</w:t>
      </w:r>
      <w:r>
        <w:rPr>
          <w:rFonts w:ascii="仿宋" w:eastAsia="仿宋" w:hAnsi="Times New Roman" w:cs="仿宋"/>
          <w:color w:val="000000"/>
          <w:sz w:val="32"/>
          <w:szCs w:val="32"/>
          <w:lang w:val="zh-CN"/>
        </w:rPr>
        <w:t xml:space="preserve"> </w:t>
      </w:r>
      <w:r>
        <w:rPr>
          <w:rFonts w:ascii="仿宋" w:eastAsia="仿宋" w:hAnsi="Times New Roman" w:cs="仿宋" w:hint="eastAsia"/>
          <w:color w:val="000000"/>
          <w:sz w:val="32"/>
          <w:szCs w:val="32"/>
          <w:lang w:val="zh-CN"/>
        </w:rPr>
        <w:t>附则</w:t>
      </w:r>
    </w:p>
    <w:p w:rsidR="00A5260B" w:rsidRDefault="00A5260B">
      <w:pPr>
        <w:autoSpaceDE w:val="0"/>
        <w:autoSpaceDN w:val="0"/>
        <w:adjustRightInd w:val="0"/>
        <w:spacing w:line="560" w:lineRule="exact"/>
        <w:rPr>
          <w:rFonts w:ascii="Times New Roman" w:eastAsia="仿宋" w:hAnsi="Times New Roman" w:cs="Times New Roman"/>
          <w:color w:val="000000"/>
          <w:sz w:val="32"/>
          <w:szCs w:val="32"/>
        </w:rPr>
      </w:pPr>
    </w:p>
    <w:p w:rsidR="00A5260B" w:rsidRDefault="00977B2A">
      <w:pPr>
        <w:autoSpaceDE w:val="0"/>
        <w:autoSpaceDN w:val="0"/>
        <w:adjustRightInd w:val="0"/>
        <w:spacing w:line="560" w:lineRule="exact"/>
        <w:jc w:val="center"/>
        <w:rPr>
          <w:rFonts w:ascii="Times New Roman" w:eastAsia="黑体" w:hAnsi="Times New Roman" w:cs="Times New Roman"/>
          <w:b/>
          <w:bCs/>
          <w:color w:val="000000"/>
          <w:sz w:val="32"/>
          <w:szCs w:val="32"/>
        </w:rPr>
      </w:pPr>
      <w:r>
        <w:rPr>
          <w:rFonts w:ascii="黑体" w:eastAsia="黑体" w:hAnsi="Times New Roman" w:cs="黑体" w:hint="eastAsia"/>
          <w:b/>
          <w:bCs/>
          <w:color w:val="000000"/>
          <w:sz w:val="32"/>
          <w:szCs w:val="32"/>
          <w:lang w:val="zh-CN"/>
        </w:rPr>
        <w:t>第一章</w:t>
      </w:r>
      <w:r>
        <w:rPr>
          <w:rFonts w:ascii="黑体" w:eastAsia="黑体" w:hAnsi="Times New Roman" w:cs="黑体"/>
          <w:b/>
          <w:bCs/>
          <w:color w:val="000000"/>
          <w:sz w:val="32"/>
          <w:szCs w:val="32"/>
          <w:lang w:val="zh-CN"/>
        </w:rPr>
        <w:t xml:space="preserve"> </w:t>
      </w:r>
      <w:r>
        <w:rPr>
          <w:rFonts w:ascii="黑体" w:eastAsia="黑体" w:hAnsi="Times New Roman" w:cs="黑体" w:hint="eastAsia"/>
          <w:b/>
          <w:bCs/>
          <w:color w:val="000000"/>
          <w:sz w:val="32"/>
          <w:szCs w:val="32"/>
          <w:lang w:val="zh-CN"/>
        </w:rPr>
        <w:t>总则</w:t>
      </w:r>
    </w:p>
    <w:p w:rsidR="00A5260B" w:rsidRDefault="00977B2A">
      <w:pPr>
        <w:autoSpaceDE w:val="0"/>
        <w:autoSpaceDN w:val="0"/>
        <w:adjustRightInd w:val="0"/>
        <w:spacing w:line="560" w:lineRule="exact"/>
        <w:ind w:firstLine="643"/>
        <w:jc w:val="left"/>
        <w:rPr>
          <w:rFonts w:ascii="Times New Roman" w:eastAsia="仿宋" w:hAnsi="Times New Roman" w:cs="Times New Roman"/>
          <w:color w:val="000000"/>
          <w:sz w:val="32"/>
          <w:szCs w:val="32"/>
        </w:rPr>
      </w:pPr>
      <w:r>
        <w:rPr>
          <w:rFonts w:ascii="仿宋" w:eastAsia="仿宋" w:hAnsi="Times New Roman" w:cs="仿宋" w:hint="eastAsia"/>
          <w:b/>
          <w:bCs/>
          <w:color w:val="000000"/>
          <w:sz w:val="32"/>
          <w:szCs w:val="32"/>
          <w:lang w:val="zh-CN"/>
        </w:rPr>
        <w:t>第一条</w:t>
      </w:r>
      <w:r>
        <w:rPr>
          <w:rFonts w:ascii="仿宋" w:eastAsia="仿宋" w:hAnsi="Times New Roman" w:cs="仿宋"/>
          <w:color w:val="000000"/>
          <w:sz w:val="32"/>
          <w:szCs w:val="32"/>
          <w:lang w:val="zh-CN"/>
        </w:rPr>
        <w:t xml:space="preserve">  </w:t>
      </w:r>
      <w:r>
        <w:rPr>
          <w:rFonts w:ascii="仿宋" w:eastAsia="仿宋" w:hAnsi="Times New Roman" w:cs="仿宋" w:hint="eastAsia"/>
          <w:color w:val="000000"/>
          <w:sz w:val="32"/>
          <w:szCs w:val="32"/>
        </w:rPr>
        <w:t>为保证学校夏季高考招生工作顺利进行，切实维护学校和考生的合法权益，依据《中华人民共和国教育法》《中华人民共和国高等教育法》以及教育部、广东省教育厅、广东省招生委员会有关规定，结合广州软件学院招生工作实际情况，制定本章程。</w:t>
      </w:r>
    </w:p>
    <w:p w:rsidR="00A5260B" w:rsidRDefault="00977B2A">
      <w:pPr>
        <w:autoSpaceDE w:val="0"/>
        <w:autoSpaceDN w:val="0"/>
        <w:adjustRightInd w:val="0"/>
        <w:spacing w:line="560" w:lineRule="exact"/>
        <w:ind w:firstLine="643"/>
        <w:jc w:val="left"/>
        <w:rPr>
          <w:rFonts w:ascii="Times New Roman" w:eastAsia="仿宋" w:hAnsi="Times New Roman" w:cs="Times New Roman"/>
          <w:color w:val="000000"/>
          <w:sz w:val="32"/>
          <w:szCs w:val="32"/>
        </w:rPr>
      </w:pPr>
      <w:r>
        <w:rPr>
          <w:rFonts w:ascii="仿宋" w:eastAsia="仿宋" w:hAnsi="Times New Roman" w:cs="仿宋" w:hint="eastAsia"/>
          <w:b/>
          <w:bCs/>
          <w:color w:val="000000"/>
          <w:sz w:val="32"/>
          <w:szCs w:val="32"/>
          <w:lang w:val="zh-CN"/>
        </w:rPr>
        <w:t>第二条</w:t>
      </w:r>
      <w:r>
        <w:rPr>
          <w:rFonts w:ascii="仿宋" w:eastAsia="仿宋" w:hAnsi="Times New Roman" w:cs="仿宋"/>
          <w:color w:val="000000"/>
          <w:sz w:val="32"/>
          <w:szCs w:val="32"/>
          <w:lang w:val="zh-CN"/>
        </w:rPr>
        <w:t xml:space="preserve">  </w:t>
      </w:r>
      <w:r>
        <w:rPr>
          <w:rFonts w:ascii="仿宋" w:eastAsia="仿宋" w:hAnsi="Times New Roman" w:cs="仿宋" w:hint="eastAsia"/>
          <w:color w:val="000000"/>
          <w:sz w:val="32"/>
          <w:szCs w:val="32"/>
        </w:rPr>
        <w:t>学校招生工作坚持公平竞争、公正选拔、公开透</w:t>
      </w:r>
      <w:r>
        <w:rPr>
          <w:rFonts w:ascii="仿宋" w:eastAsia="仿宋" w:hAnsi="Times New Roman" w:cs="仿宋" w:hint="eastAsia"/>
          <w:color w:val="000000"/>
          <w:sz w:val="32"/>
          <w:szCs w:val="32"/>
        </w:rPr>
        <w:lastRenderedPageBreak/>
        <w:t>明，坚持德智体美劳全面考核、综合评价、择优录取。学校招生工作接受学校纪检监察部门、考生、家长以及社会各界的监督。</w:t>
      </w:r>
    </w:p>
    <w:p w:rsidR="00A5260B" w:rsidRDefault="00A5260B">
      <w:pPr>
        <w:autoSpaceDE w:val="0"/>
        <w:autoSpaceDN w:val="0"/>
        <w:adjustRightInd w:val="0"/>
        <w:spacing w:line="560" w:lineRule="exact"/>
        <w:ind w:firstLine="643"/>
        <w:jc w:val="left"/>
        <w:rPr>
          <w:rFonts w:ascii="Times New Roman" w:eastAsia="仿宋" w:hAnsi="Times New Roman" w:cs="Times New Roman"/>
          <w:color w:val="000000"/>
          <w:sz w:val="32"/>
          <w:szCs w:val="32"/>
        </w:rPr>
      </w:pPr>
    </w:p>
    <w:p w:rsidR="00A5260B" w:rsidRDefault="00977B2A">
      <w:pPr>
        <w:autoSpaceDE w:val="0"/>
        <w:autoSpaceDN w:val="0"/>
        <w:adjustRightInd w:val="0"/>
        <w:spacing w:line="560" w:lineRule="exact"/>
        <w:jc w:val="center"/>
        <w:rPr>
          <w:rFonts w:ascii="Times New Roman" w:eastAsia="黑体" w:hAnsi="Times New Roman" w:cs="Times New Roman"/>
          <w:b/>
          <w:bCs/>
          <w:color w:val="000000"/>
          <w:sz w:val="32"/>
          <w:szCs w:val="32"/>
        </w:rPr>
      </w:pPr>
      <w:r>
        <w:rPr>
          <w:rFonts w:ascii="黑体" w:eastAsia="黑体" w:hAnsi="Times New Roman" w:cs="黑体" w:hint="eastAsia"/>
          <w:b/>
          <w:bCs/>
          <w:color w:val="000000"/>
          <w:sz w:val="32"/>
          <w:szCs w:val="32"/>
          <w:lang w:val="zh-CN"/>
        </w:rPr>
        <w:t>第二章</w:t>
      </w:r>
      <w:r>
        <w:rPr>
          <w:rFonts w:ascii="黑体" w:eastAsia="黑体" w:hAnsi="Times New Roman" w:cs="黑体"/>
          <w:b/>
          <w:bCs/>
          <w:color w:val="000000"/>
          <w:sz w:val="32"/>
          <w:szCs w:val="32"/>
          <w:lang w:val="zh-CN"/>
        </w:rPr>
        <w:t xml:space="preserve"> </w:t>
      </w:r>
      <w:r>
        <w:rPr>
          <w:rFonts w:ascii="黑体" w:eastAsia="黑体" w:hAnsi="Times New Roman" w:cs="黑体" w:hint="eastAsia"/>
          <w:b/>
          <w:bCs/>
          <w:color w:val="000000"/>
          <w:sz w:val="32"/>
          <w:szCs w:val="32"/>
          <w:lang w:val="zh-CN"/>
        </w:rPr>
        <w:t>学校概况</w:t>
      </w:r>
    </w:p>
    <w:p w:rsidR="00A5260B" w:rsidRDefault="00977B2A">
      <w:pPr>
        <w:autoSpaceDE w:val="0"/>
        <w:autoSpaceDN w:val="0"/>
        <w:adjustRightInd w:val="0"/>
        <w:spacing w:line="560" w:lineRule="exact"/>
        <w:ind w:firstLine="643"/>
        <w:rPr>
          <w:rFonts w:ascii="Times New Roman" w:eastAsia="仿宋" w:hAnsi="Times New Roman" w:cs="Times New Roman"/>
          <w:color w:val="000000"/>
          <w:sz w:val="32"/>
          <w:szCs w:val="32"/>
        </w:rPr>
      </w:pPr>
      <w:r>
        <w:rPr>
          <w:rFonts w:ascii="仿宋" w:eastAsia="仿宋" w:hAnsi="Times New Roman" w:cs="仿宋" w:hint="eastAsia"/>
          <w:b/>
          <w:bCs/>
          <w:color w:val="000000"/>
          <w:sz w:val="32"/>
          <w:szCs w:val="32"/>
          <w:lang w:val="zh-CN"/>
        </w:rPr>
        <w:t>第三条</w:t>
      </w:r>
      <w:r>
        <w:rPr>
          <w:rFonts w:ascii="仿宋" w:eastAsia="仿宋" w:hAnsi="Times New Roman" w:cs="仿宋"/>
          <w:b/>
          <w:bCs/>
          <w:color w:val="000000"/>
          <w:sz w:val="32"/>
          <w:szCs w:val="32"/>
          <w:lang w:val="zh-CN"/>
        </w:rPr>
        <w:t xml:space="preserve"> </w:t>
      </w:r>
      <w:r>
        <w:rPr>
          <w:rFonts w:ascii="仿宋" w:eastAsia="仿宋" w:hAnsi="Times New Roman" w:cs="仿宋"/>
          <w:color w:val="000000"/>
          <w:sz w:val="32"/>
          <w:szCs w:val="32"/>
          <w:lang w:val="zh-CN"/>
        </w:rPr>
        <w:t xml:space="preserve"> </w:t>
      </w:r>
      <w:r>
        <w:rPr>
          <w:rFonts w:ascii="仿宋" w:eastAsia="仿宋" w:hAnsi="Times New Roman" w:cs="仿宋" w:hint="eastAsia"/>
          <w:color w:val="000000"/>
          <w:sz w:val="32"/>
          <w:szCs w:val="32"/>
        </w:rPr>
        <w:t>学校</w:t>
      </w:r>
      <w:r>
        <w:rPr>
          <w:rFonts w:ascii="仿宋" w:eastAsia="仿宋" w:hAnsi="Times New Roman" w:cs="仿宋" w:hint="eastAsia"/>
          <w:color w:val="000000"/>
          <w:sz w:val="32"/>
          <w:szCs w:val="32"/>
          <w:lang w:val="zh-CN"/>
        </w:rPr>
        <w:t>名称：</w:t>
      </w:r>
      <w:r>
        <w:rPr>
          <w:rFonts w:ascii="仿宋" w:eastAsia="仿宋" w:hAnsi="Times New Roman" w:cs="仿宋" w:hint="eastAsia"/>
          <w:color w:val="000000"/>
          <w:sz w:val="32"/>
          <w:szCs w:val="32"/>
        </w:rPr>
        <w:t>广州软件学院</w:t>
      </w:r>
    </w:p>
    <w:p w:rsidR="00A5260B" w:rsidRDefault="00977B2A">
      <w:pPr>
        <w:autoSpaceDE w:val="0"/>
        <w:autoSpaceDN w:val="0"/>
        <w:adjustRightInd w:val="0"/>
        <w:spacing w:line="560" w:lineRule="exact"/>
        <w:ind w:firstLine="643"/>
        <w:rPr>
          <w:rFonts w:ascii="Times New Roman" w:eastAsia="仿宋" w:hAnsi="Times New Roman" w:cs="Times New Roman"/>
          <w:color w:val="000000"/>
          <w:sz w:val="32"/>
          <w:szCs w:val="32"/>
        </w:rPr>
      </w:pPr>
      <w:r>
        <w:rPr>
          <w:rFonts w:ascii="仿宋" w:eastAsia="仿宋" w:hAnsi="Times New Roman" w:cs="仿宋" w:hint="eastAsia"/>
          <w:b/>
          <w:bCs/>
          <w:color w:val="000000"/>
          <w:sz w:val="32"/>
          <w:szCs w:val="32"/>
          <w:lang w:val="zh-CN"/>
        </w:rPr>
        <w:t>第四条</w:t>
      </w:r>
      <w:r>
        <w:rPr>
          <w:rFonts w:ascii="仿宋" w:eastAsia="仿宋" w:hAnsi="Times New Roman" w:cs="仿宋"/>
          <w:color w:val="000000"/>
          <w:sz w:val="32"/>
          <w:szCs w:val="32"/>
          <w:lang w:val="zh-CN"/>
        </w:rPr>
        <w:t xml:space="preserve">  </w:t>
      </w:r>
      <w:r>
        <w:rPr>
          <w:rFonts w:ascii="仿宋" w:eastAsia="仿宋" w:hAnsi="Times New Roman" w:cs="仿宋" w:hint="eastAsia"/>
          <w:color w:val="000000"/>
          <w:sz w:val="32"/>
          <w:szCs w:val="32"/>
        </w:rPr>
        <w:t>学校</w:t>
      </w:r>
      <w:r>
        <w:rPr>
          <w:rFonts w:ascii="仿宋" w:eastAsia="仿宋" w:hAnsi="Times New Roman" w:cs="仿宋" w:hint="eastAsia"/>
          <w:color w:val="000000"/>
          <w:sz w:val="32"/>
          <w:szCs w:val="32"/>
          <w:lang w:val="zh-CN"/>
        </w:rPr>
        <w:t>国标代码：</w:t>
      </w:r>
      <w:r>
        <w:rPr>
          <w:rFonts w:ascii="仿宋" w:eastAsia="仿宋" w:hAnsi="Times New Roman" w:cs="仿宋"/>
          <w:color w:val="000000"/>
          <w:sz w:val="32"/>
          <w:szCs w:val="32"/>
        </w:rPr>
        <w:t>12618</w:t>
      </w:r>
    </w:p>
    <w:p w:rsidR="00A5260B" w:rsidRDefault="00977B2A">
      <w:pPr>
        <w:autoSpaceDE w:val="0"/>
        <w:autoSpaceDN w:val="0"/>
        <w:adjustRightInd w:val="0"/>
        <w:spacing w:line="560" w:lineRule="exact"/>
        <w:ind w:firstLine="643"/>
        <w:rPr>
          <w:rFonts w:ascii="Times New Roman" w:eastAsia="仿宋" w:hAnsi="Times New Roman" w:cs="Times New Roman"/>
          <w:color w:val="000000"/>
          <w:sz w:val="32"/>
          <w:szCs w:val="32"/>
        </w:rPr>
      </w:pPr>
      <w:r>
        <w:rPr>
          <w:rFonts w:ascii="仿宋" w:eastAsia="仿宋" w:hAnsi="Times New Roman" w:cs="仿宋" w:hint="eastAsia"/>
          <w:b/>
          <w:bCs/>
          <w:color w:val="000000"/>
          <w:sz w:val="32"/>
          <w:szCs w:val="32"/>
          <w:lang w:val="zh-CN"/>
        </w:rPr>
        <w:t>第五条</w:t>
      </w:r>
      <w:r>
        <w:rPr>
          <w:rFonts w:ascii="仿宋" w:eastAsia="仿宋" w:hAnsi="Times New Roman" w:cs="仿宋"/>
          <w:color w:val="000000"/>
          <w:sz w:val="32"/>
          <w:szCs w:val="32"/>
          <w:lang w:val="zh-CN"/>
        </w:rPr>
        <w:t xml:space="preserve">  </w:t>
      </w:r>
      <w:r>
        <w:rPr>
          <w:rFonts w:ascii="仿宋" w:eastAsia="仿宋" w:hAnsi="Times New Roman" w:cs="仿宋" w:hint="eastAsia"/>
          <w:color w:val="000000"/>
          <w:sz w:val="32"/>
          <w:szCs w:val="32"/>
          <w:lang w:val="zh-CN"/>
        </w:rPr>
        <w:t>学校地址：广东省广州市从化经济开发区高技术产业园广从南路</w:t>
      </w:r>
      <w:r>
        <w:rPr>
          <w:rFonts w:ascii="仿宋" w:eastAsia="仿宋" w:hAnsi="Times New Roman" w:cs="仿宋"/>
          <w:color w:val="000000"/>
          <w:sz w:val="32"/>
          <w:szCs w:val="32"/>
          <w:lang w:val="zh-CN"/>
        </w:rPr>
        <w:t>548</w:t>
      </w:r>
      <w:r>
        <w:rPr>
          <w:rFonts w:ascii="仿宋" w:eastAsia="仿宋" w:hAnsi="Times New Roman" w:cs="仿宋" w:hint="eastAsia"/>
          <w:color w:val="000000"/>
          <w:sz w:val="32"/>
          <w:szCs w:val="32"/>
          <w:lang w:val="zh-CN"/>
        </w:rPr>
        <w:t>号；邮政编码：</w:t>
      </w:r>
      <w:r>
        <w:rPr>
          <w:rFonts w:ascii="仿宋" w:eastAsia="仿宋" w:hAnsi="Times New Roman" w:cs="仿宋"/>
          <w:color w:val="000000"/>
          <w:sz w:val="32"/>
          <w:szCs w:val="32"/>
          <w:lang w:val="zh-CN"/>
        </w:rPr>
        <w:t>510990</w:t>
      </w:r>
    </w:p>
    <w:p w:rsidR="00A5260B" w:rsidRDefault="00977B2A">
      <w:pPr>
        <w:autoSpaceDE w:val="0"/>
        <w:autoSpaceDN w:val="0"/>
        <w:adjustRightInd w:val="0"/>
        <w:spacing w:line="560" w:lineRule="exact"/>
        <w:ind w:firstLine="636"/>
        <w:rPr>
          <w:rFonts w:ascii="Times New Roman" w:eastAsia="仿宋" w:hAnsi="Times New Roman" w:cs="Times New Roman"/>
          <w:color w:val="000000"/>
          <w:sz w:val="32"/>
          <w:szCs w:val="32"/>
        </w:rPr>
      </w:pPr>
      <w:r>
        <w:rPr>
          <w:rFonts w:ascii="仿宋" w:eastAsia="仿宋" w:hAnsi="Times New Roman" w:cs="仿宋" w:hint="eastAsia"/>
          <w:b/>
          <w:bCs/>
          <w:color w:val="000000"/>
          <w:sz w:val="32"/>
          <w:szCs w:val="32"/>
          <w:lang w:val="zh-CN"/>
        </w:rPr>
        <w:t>第六条</w:t>
      </w:r>
      <w:r>
        <w:rPr>
          <w:rFonts w:ascii="仿宋" w:eastAsia="仿宋" w:hAnsi="Times New Roman" w:cs="仿宋"/>
          <w:b/>
          <w:bCs/>
          <w:color w:val="000000"/>
          <w:sz w:val="32"/>
          <w:szCs w:val="32"/>
          <w:lang w:val="zh-CN"/>
        </w:rPr>
        <w:t xml:space="preserve"> </w:t>
      </w:r>
      <w:r>
        <w:rPr>
          <w:rFonts w:ascii="仿宋" w:eastAsia="仿宋" w:hAnsi="Times New Roman" w:cs="仿宋"/>
          <w:color w:val="000000"/>
          <w:sz w:val="32"/>
          <w:szCs w:val="32"/>
          <w:lang w:val="zh-CN"/>
        </w:rPr>
        <w:t xml:space="preserve"> </w:t>
      </w:r>
      <w:r>
        <w:rPr>
          <w:rFonts w:ascii="仿宋" w:eastAsia="仿宋" w:hAnsi="Times New Roman" w:cs="仿宋" w:hint="eastAsia"/>
          <w:color w:val="000000"/>
          <w:sz w:val="32"/>
          <w:szCs w:val="32"/>
          <w:lang w:val="zh-CN"/>
        </w:rPr>
        <w:t>办学层次：</w:t>
      </w:r>
      <w:r>
        <w:rPr>
          <w:rFonts w:ascii="仿宋" w:eastAsia="仿宋" w:hAnsi="Times New Roman" w:cs="仿宋" w:hint="eastAsia"/>
          <w:color w:val="000000"/>
          <w:sz w:val="32"/>
          <w:szCs w:val="32"/>
        </w:rPr>
        <w:t>本科</w:t>
      </w:r>
    </w:p>
    <w:p w:rsidR="00A5260B" w:rsidRDefault="00977B2A">
      <w:pPr>
        <w:autoSpaceDE w:val="0"/>
        <w:autoSpaceDN w:val="0"/>
        <w:adjustRightInd w:val="0"/>
        <w:spacing w:line="560" w:lineRule="exact"/>
        <w:ind w:firstLine="636"/>
        <w:rPr>
          <w:rFonts w:ascii="Times New Roman" w:eastAsia="仿宋" w:hAnsi="Times New Roman" w:cs="Times New Roman"/>
          <w:color w:val="000000"/>
          <w:sz w:val="32"/>
          <w:szCs w:val="32"/>
        </w:rPr>
      </w:pPr>
      <w:r>
        <w:rPr>
          <w:rFonts w:ascii="仿宋" w:eastAsia="仿宋" w:hAnsi="Times New Roman" w:cs="仿宋" w:hint="eastAsia"/>
          <w:b/>
          <w:bCs/>
          <w:color w:val="000000"/>
          <w:sz w:val="32"/>
          <w:szCs w:val="32"/>
          <w:lang w:val="zh-CN"/>
        </w:rPr>
        <w:t>第七条</w:t>
      </w:r>
      <w:r>
        <w:rPr>
          <w:rFonts w:ascii="仿宋" w:eastAsia="仿宋" w:hAnsi="Times New Roman" w:cs="仿宋"/>
          <w:b/>
          <w:bCs/>
          <w:color w:val="000000"/>
          <w:sz w:val="32"/>
          <w:szCs w:val="32"/>
          <w:lang w:val="zh-CN"/>
        </w:rPr>
        <w:t xml:space="preserve"> </w:t>
      </w:r>
      <w:r>
        <w:rPr>
          <w:rFonts w:ascii="仿宋" w:eastAsia="仿宋" w:hAnsi="Times New Roman" w:cs="仿宋"/>
          <w:color w:val="000000"/>
          <w:sz w:val="32"/>
          <w:szCs w:val="32"/>
          <w:lang w:val="zh-CN"/>
        </w:rPr>
        <w:t xml:space="preserve"> </w:t>
      </w:r>
      <w:r>
        <w:rPr>
          <w:rFonts w:ascii="仿宋" w:eastAsia="仿宋" w:hAnsi="Times New Roman" w:cs="仿宋" w:hint="eastAsia"/>
          <w:color w:val="000000"/>
          <w:sz w:val="32"/>
          <w:szCs w:val="32"/>
          <w:lang w:val="zh-CN"/>
        </w:rPr>
        <w:t>办学性质：民办</w:t>
      </w:r>
      <w:r>
        <w:rPr>
          <w:rFonts w:ascii="仿宋" w:eastAsia="仿宋" w:hAnsi="Times New Roman" w:cs="仿宋" w:hint="eastAsia"/>
          <w:color w:val="000000"/>
          <w:sz w:val="32"/>
          <w:szCs w:val="32"/>
        </w:rPr>
        <w:t>普通高等学校</w:t>
      </w:r>
    </w:p>
    <w:p w:rsidR="00A5260B" w:rsidRDefault="00977B2A">
      <w:pPr>
        <w:autoSpaceDE w:val="0"/>
        <w:autoSpaceDN w:val="0"/>
        <w:adjustRightInd w:val="0"/>
        <w:spacing w:line="560" w:lineRule="exact"/>
        <w:ind w:firstLine="636"/>
        <w:rPr>
          <w:rFonts w:ascii="Times New Roman" w:eastAsia="仿宋" w:hAnsi="Times New Roman" w:cs="Times New Roman"/>
          <w:color w:val="000000"/>
          <w:sz w:val="32"/>
          <w:szCs w:val="32"/>
        </w:rPr>
      </w:pPr>
      <w:r>
        <w:rPr>
          <w:rFonts w:ascii="仿宋" w:eastAsia="仿宋" w:hAnsi="Times New Roman" w:cs="仿宋" w:hint="eastAsia"/>
          <w:b/>
          <w:bCs/>
          <w:color w:val="000000"/>
          <w:sz w:val="32"/>
          <w:szCs w:val="32"/>
          <w:lang w:val="zh-CN"/>
        </w:rPr>
        <w:t>第八条</w:t>
      </w:r>
      <w:r>
        <w:rPr>
          <w:rFonts w:ascii="仿宋" w:eastAsia="仿宋" w:hAnsi="Times New Roman" w:cs="仿宋"/>
          <w:color w:val="000000"/>
          <w:sz w:val="32"/>
          <w:szCs w:val="32"/>
          <w:lang w:val="zh-CN"/>
        </w:rPr>
        <w:t xml:space="preserve">  </w:t>
      </w:r>
      <w:r>
        <w:rPr>
          <w:rFonts w:ascii="仿宋" w:eastAsia="仿宋" w:hAnsi="Times New Roman" w:cs="仿宋" w:hint="eastAsia"/>
          <w:color w:val="000000"/>
          <w:sz w:val="32"/>
          <w:szCs w:val="32"/>
          <w:lang w:val="zh-CN"/>
        </w:rPr>
        <w:t>办学类型：全日制</w:t>
      </w:r>
    </w:p>
    <w:p w:rsidR="00A5260B" w:rsidRDefault="00977B2A">
      <w:pPr>
        <w:autoSpaceDE w:val="0"/>
        <w:autoSpaceDN w:val="0"/>
        <w:adjustRightInd w:val="0"/>
        <w:spacing w:line="560" w:lineRule="exact"/>
        <w:ind w:firstLine="634"/>
        <w:rPr>
          <w:rFonts w:ascii="Times New Roman" w:eastAsia="仿宋" w:hAnsi="Times New Roman" w:cs="Times New Roman"/>
          <w:color w:val="000000"/>
          <w:sz w:val="32"/>
          <w:szCs w:val="32"/>
          <w:lang w:val="zh-CN"/>
        </w:rPr>
      </w:pPr>
      <w:r>
        <w:rPr>
          <w:rFonts w:ascii="仿宋" w:eastAsia="仿宋" w:hAnsi="Times New Roman" w:cs="仿宋" w:hint="eastAsia"/>
          <w:b/>
          <w:bCs/>
          <w:color w:val="000000"/>
          <w:sz w:val="32"/>
          <w:szCs w:val="32"/>
          <w:lang w:val="zh-CN"/>
        </w:rPr>
        <w:t>第九条</w:t>
      </w:r>
      <w:r>
        <w:rPr>
          <w:rFonts w:ascii="仿宋" w:eastAsia="仿宋" w:hAnsi="Times New Roman" w:cs="仿宋"/>
          <w:color w:val="000000"/>
          <w:sz w:val="32"/>
          <w:szCs w:val="32"/>
          <w:lang w:val="zh-CN"/>
        </w:rPr>
        <w:t xml:space="preserve">  </w:t>
      </w:r>
      <w:r>
        <w:rPr>
          <w:rFonts w:ascii="仿宋" w:eastAsia="仿宋" w:hAnsi="Times New Roman" w:cs="仿宋" w:hint="eastAsia"/>
          <w:color w:val="000000"/>
          <w:sz w:val="32"/>
          <w:szCs w:val="32"/>
          <w:lang w:val="zh-CN"/>
        </w:rPr>
        <w:t>学校主管单位：广东省教育厅</w:t>
      </w:r>
    </w:p>
    <w:p w:rsidR="00A5260B" w:rsidRDefault="00977B2A">
      <w:pPr>
        <w:autoSpaceDE w:val="0"/>
        <w:autoSpaceDN w:val="0"/>
        <w:adjustRightInd w:val="0"/>
        <w:spacing w:line="560" w:lineRule="exact"/>
        <w:ind w:firstLine="643"/>
        <w:rPr>
          <w:rFonts w:ascii="Times New Roman" w:eastAsia="仿宋" w:hAnsi="Times New Roman" w:cs="Times New Roman"/>
          <w:color w:val="000000"/>
          <w:sz w:val="32"/>
          <w:szCs w:val="32"/>
        </w:rPr>
      </w:pPr>
      <w:r>
        <w:rPr>
          <w:rFonts w:ascii="仿宋" w:eastAsia="仿宋" w:hAnsi="Times New Roman" w:cs="仿宋" w:hint="eastAsia"/>
          <w:b/>
          <w:bCs/>
          <w:color w:val="000000"/>
          <w:sz w:val="32"/>
          <w:szCs w:val="32"/>
          <w:lang w:val="zh-CN"/>
        </w:rPr>
        <w:t>第</w:t>
      </w:r>
      <w:r>
        <w:rPr>
          <w:rFonts w:ascii="仿宋" w:eastAsia="仿宋" w:hAnsi="Times New Roman" w:cs="仿宋" w:hint="eastAsia"/>
          <w:b/>
          <w:bCs/>
          <w:color w:val="000000"/>
          <w:sz w:val="32"/>
          <w:szCs w:val="32"/>
        </w:rPr>
        <w:t>十</w:t>
      </w:r>
      <w:r>
        <w:rPr>
          <w:rFonts w:ascii="仿宋" w:eastAsia="仿宋" w:hAnsi="Times New Roman" w:cs="仿宋" w:hint="eastAsia"/>
          <w:b/>
          <w:bCs/>
          <w:color w:val="000000"/>
          <w:sz w:val="32"/>
          <w:szCs w:val="32"/>
          <w:lang w:val="zh-CN"/>
        </w:rPr>
        <w:t>条</w:t>
      </w:r>
      <w:r>
        <w:rPr>
          <w:rFonts w:ascii="仿宋" w:eastAsia="仿宋" w:hAnsi="Times New Roman" w:cs="仿宋"/>
          <w:color w:val="000000"/>
          <w:sz w:val="32"/>
          <w:szCs w:val="32"/>
          <w:lang w:val="zh-CN"/>
        </w:rPr>
        <w:t xml:space="preserve">  </w:t>
      </w:r>
      <w:r>
        <w:rPr>
          <w:rFonts w:ascii="仿宋" w:eastAsia="仿宋" w:hAnsi="Times New Roman" w:cs="仿宋" w:hint="eastAsia"/>
          <w:color w:val="000000"/>
          <w:sz w:val="32"/>
          <w:szCs w:val="32"/>
        </w:rPr>
        <w:t>毕（结）业颁证：对取得我校学籍，在规定年限内</w:t>
      </w:r>
      <w:r>
        <w:rPr>
          <w:rFonts w:ascii="仿宋_GB2312" w:eastAsia="仿宋_GB2312" w:hAnsi="Times New Roman" w:cs="仿宋_GB2312" w:hint="eastAsia"/>
          <w:color w:val="000000"/>
          <w:sz w:val="32"/>
          <w:szCs w:val="32"/>
        </w:rPr>
        <w:t>达到</w:t>
      </w:r>
      <w:r>
        <w:rPr>
          <w:rFonts w:ascii="仿宋" w:eastAsia="仿宋" w:hAnsi="Times New Roman" w:cs="仿宋" w:hint="eastAsia"/>
          <w:color w:val="000000"/>
          <w:sz w:val="32"/>
          <w:szCs w:val="32"/>
        </w:rPr>
        <w:t>所在专业</w:t>
      </w:r>
      <w:r>
        <w:rPr>
          <w:rFonts w:ascii="仿宋_GB2312" w:eastAsia="仿宋_GB2312" w:hAnsi="Times New Roman" w:cs="仿宋_GB2312" w:hint="eastAsia"/>
          <w:color w:val="000000"/>
          <w:sz w:val="32"/>
          <w:szCs w:val="32"/>
        </w:rPr>
        <w:t>毕</w:t>
      </w:r>
      <w:r>
        <w:rPr>
          <w:rFonts w:ascii="仿宋" w:eastAsia="仿宋" w:hAnsi="Times New Roman" w:cs="仿宋" w:hint="eastAsia"/>
          <w:color w:val="000000"/>
          <w:sz w:val="32"/>
          <w:szCs w:val="32"/>
        </w:rPr>
        <w:t>（结）</w:t>
      </w:r>
      <w:r>
        <w:rPr>
          <w:rFonts w:ascii="仿宋_GB2312" w:eastAsia="仿宋_GB2312" w:hAnsi="Times New Roman" w:cs="仿宋_GB2312" w:hint="eastAsia"/>
          <w:color w:val="000000"/>
          <w:sz w:val="32"/>
          <w:szCs w:val="32"/>
        </w:rPr>
        <w:t>业要求</w:t>
      </w:r>
      <w:r>
        <w:rPr>
          <w:rFonts w:ascii="仿宋" w:eastAsia="仿宋" w:hAnsi="Times New Roman" w:cs="仿宋" w:hint="eastAsia"/>
          <w:color w:val="000000"/>
          <w:sz w:val="32"/>
          <w:szCs w:val="32"/>
        </w:rPr>
        <w:t>者，颁发</w:t>
      </w:r>
      <w:r>
        <w:rPr>
          <w:rFonts w:ascii="仿宋" w:eastAsia="仿宋" w:hAnsi="Times New Roman" w:cs="仿宋" w:hint="eastAsia"/>
          <w:color w:val="000000"/>
          <w:sz w:val="32"/>
          <w:szCs w:val="32"/>
          <w:lang w:val="zh-CN"/>
        </w:rPr>
        <w:t>广州软件学院普通高等学校毕（结）业证书。符合学士学位授予条件的，颁发</w:t>
      </w:r>
      <w:r>
        <w:rPr>
          <w:rFonts w:ascii="仿宋" w:eastAsia="仿宋" w:hAnsi="Times New Roman" w:cs="仿宋" w:hint="eastAsia"/>
          <w:color w:val="000000"/>
          <w:sz w:val="32"/>
          <w:szCs w:val="32"/>
        </w:rPr>
        <w:t>相应</w:t>
      </w:r>
      <w:r>
        <w:rPr>
          <w:rFonts w:ascii="仿宋" w:eastAsia="仿宋" w:hAnsi="Times New Roman" w:cs="仿宋" w:hint="eastAsia"/>
          <w:color w:val="000000"/>
          <w:sz w:val="32"/>
          <w:szCs w:val="32"/>
          <w:lang w:val="zh-CN"/>
        </w:rPr>
        <w:t>学位证书。</w:t>
      </w:r>
      <w:r>
        <w:rPr>
          <w:rFonts w:ascii="仿宋" w:eastAsia="仿宋" w:hAnsi="Times New Roman" w:cs="仿宋" w:hint="eastAsia"/>
          <w:color w:val="000000"/>
          <w:sz w:val="32"/>
          <w:szCs w:val="32"/>
        </w:rPr>
        <w:t>退学学生，视具体情况发放肄业证书或开具写实性学习证明。</w:t>
      </w:r>
    </w:p>
    <w:p w:rsidR="00A5260B" w:rsidRDefault="00A5260B">
      <w:pPr>
        <w:autoSpaceDE w:val="0"/>
        <w:autoSpaceDN w:val="0"/>
        <w:adjustRightInd w:val="0"/>
        <w:spacing w:line="560" w:lineRule="exact"/>
        <w:ind w:firstLine="640"/>
        <w:rPr>
          <w:rFonts w:ascii="Times New Roman" w:eastAsia="仿宋" w:hAnsi="Times New Roman" w:cs="Times New Roman"/>
          <w:color w:val="000000"/>
          <w:sz w:val="32"/>
          <w:szCs w:val="32"/>
        </w:rPr>
      </w:pPr>
    </w:p>
    <w:p w:rsidR="00A5260B" w:rsidRDefault="00977B2A">
      <w:pPr>
        <w:autoSpaceDE w:val="0"/>
        <w:autoSpaceDN w:val="0"/>
        <w:adjustRightInd w:val="0"/>
        <w:spacing w:line="560" w:lineRule="exact"/>
        <w:jc w:val="center"/>
        <w:rPr>
          <w:rFonts w:ascii="Times New Roman" w:eastAsia="黑体" w:hAnsi="Times New Roman" w:cs="Times New Roman"/>
          <w:color w:val="000000"/>
          <w:sz w:val="32"/>
          <w:szCs w:val="32"/>
        </w:rPr>
      </w:pPr>
      <w:r>
        <w:rPr>
          <w:rFonts w:ascii="黑体" w:eastAsia="黑体" w:hAnsi="Times New Roman" w:cs="黑体" w:hint="eastAsia"/>
          <w:b/>
          <w:bCs/>
          <w:color w:val="000000"/>
          <w:sz w:val="32"/>
          <w:szCs w:val="32"/>
          <w:lang w:val="zh-CN"/>
        </w:rPr>
        <w:t>第三章</w:t>
      </w:r>
      <w:r>
        <w:rPr>
          <w:rFonts w:ascii="黑体" w:eastAsia="黑体" w:hAnsi="Times New Roman" w:cs="黑体"/>
          <w:b/>
          <w:bCs/>
          <w:color w:val="000000"/>
          <w:sz w:val="32"/>
          <w:szCs w:val="32"/>
          <w:lang w:val="zh-CN"/>
        </w:rPr>
        <w:t xml:space="preserve"> </w:t>
      </w:r>
      <w:r>
        <w:rPr>
          <w:rFonts w:ascii="黑体" w:eastAsia="黑体" w:hAnsi="Times New Roman" w:cs="黑体" w:hint="eastAsia"/>
          <w:b/>
          <w:bCs/>
          <w:color w:val="000000"/>
          <w:sz w:val="32"/>
          <w:szCs w:val="32"/>
          <w:lang w:val="zh-CN"/>
        </w:rPr>
        <w:t>组织机构及职责</w:t>
      </w:r>
    </w:p>
    <w:p w:rsidR="00A5260B" w:rsidRDefault="00977B2A">
      <w:pPr>
        <w:autoSpaceDE w:val="0"/>
        <w:autoSpaceDN w:val="0"/>
        <w:adjustRightInd w:val="0"/>
        <w:spacing w:line="560" w:lineRule="exact"/>
        <w:ind w:firstLine="643"/>
        <w:rPr>
          <w:rFonts w:ascii="Times New Roman" w:eastAsia="仿宋" w:hAnsi="Times New Roman" w:cs="Times New Roman"/>
          <w:color w:val="000000"/>
          <w:sz w:val="32"/>
          <w:szCs w:val="32"/>
        </w:rPr>
      </w:pPr>
      <w:r>
        <w:rPr>
          <w:rFonts w:ascii="仿宋" w:eastAsia="仿宋" w:hAnsi="Times New Roman" w:cs="仿宋" w:hint="eastAsia"/>
          <w:b/>
          <w:bCs/>
          <w:color w:val="000000"/>
          <w:sz w:val="32"/>
          <w:szCs w:val="32"/>
          <w:lang w:val="zh-CN"/>
        </w:rPr>
        <w:t>第十一条</w:t>
      </w:r>
      <w:r>
        <w:rPr>
          <w:rFonts w:ascii="仿宋" w:eastAsia="仿宋" w:hAnsi="Times New Roman" w:cs="仿宋"/>
          <w:color w:val="000000"/>
          <w:sz w:val="32"/>
          <w:szCs w:val="32"/>
          <w:lang w:val="zh-CN"/>
        </w:rPr>
        <w:t xml:space="preserve">  </w:t>
      </w:r>
      <w:r>
        <w:rPr>
          <w:rFonts w:ascii="仿宋" w:eastAsia="仿宋" w:hAnsi="Times New Roman" w:cs="仿宋" w:hint="eastAsia"/>
          <w:color w:val="000000"/>
          <w:sz w:val="32"/>
          <w:szCs w:val="32"/>
        </w:rPr>
        <w:t>学校设立由校领导和相关职能部门负责人、学校教师、学生及校友代表组成的招生委员会，全面贯彻执行教育部和广东省招生委员会有关普通高校考试招生政策，负责制</w:t>
      </w:r>
      <w:r>
        <w:rPr>
          <w:rFonts w:ascii="仿宋" w:eastAsia="仿宋" w:hAnsi="Times New Roman" w:cs="仿宋" w:hint="eastAsia"/>
          <w:color w:val="000000"/>
          <w:sz w:val="32"/>
          <w:szCs w:val="32"/>
        </w:rPr>
        <w:lastRenderedPageBreak/>
        <w:t>定学校招生章程、招生规定和实施细则、确定招生规模和调整专业招生计划，组织管理招生工作的具体实施，协调处理招生工作中的重大事项。</w:t>
      </w:r>
    </w:p>
    <w:p w:rsidR="00A5260B" w:rsidRDefault="00977B2A">
      <w:pPr>
        <w:autoSpaceDE w:val="0"/>
        <w:autoSpaceDN w:val="0"/>
        <w:adjustRightInd w:val="0"/>
        <w:spacing w:line="560" w:lineRule="exact"/>
        <w:ind w:firstLine="643"/>
        <w:rPr>
          <w:rFonts w:ascii="Times New Roman" w:eastAsia="仿宋" w:hAnsi="Times New Roman" w:cs="Times New Roman"/>
          <w:color w:val="000000"/>
          <w:sz w:val="32"/>
          <w:szCs w:val="32"/>
        </w:rPr>
      </w:pPr>
      <w:r>
        <w:rPr>
          <w:rFonts w:ascii="仿宋" w:eastAsia="仿宋" w:hAnsi="Times New Roman" w:cs="仿宋" w:hint="eastAsia"/>
          <w:b/>
          <w:bCs/>
          <w:color w:val="000000"/>
          <w:sz w:val="32"/>
          <w:szCs w:val="32"/>
          <w:lang w:val="zh-CN"/>
        </w:rPr>
        <w:t>第十二条</w:t>
      </w:r>
      <w:r>
        <w:rPr>
          <w:rFonts w:ascii="仿宋" w:eastAsia="仿宋" w:hAnsi="Times New Roman" w:cs="仿宋"/>
          <w:color w:val="000000"/>
          <w:sz w:val="32"/>
          <w:szCs w:val="32"/>
          <w:lang w:val="zh-CN"/>
        </w:rPr>
        <w:t xml:space="preserve">  </w:t>
      </w:r>
      <w:r>
        <w:rPr>
          <w:rFonts w:ascii="仿宋" w:eastAsia="仿宋" w:hAnsi="Times New Roman" w:cs="仿宋" w:hint="eastAsia"/>
          <w:color w:val="000000"/>
          <w:sz w:val="32"/>
          <w:szCs w:val="32"/>
        </w:rPr>
        <w:t>学校</w:t>
      </w:r>
      <w:r>
        <w:rPr>
          <w:rFonts w:ascii="仿宋" w:eastAsia="仿宋" w:hAnsi="Times New Roman" w:cs="仿宋" w:hint="eastAsia"/>
          <w:color w:val="000000"/>
          <w:sz w:val="32"/>
          <w:szCs w:val="32"/>
          <w:lang w:val="zh-CN"/>
        </w:rPr>
        <w:t>招生办公室</w:t>
      </w:r>
      <w:r>
        <w:rPr>
          <w:rFonts w:ascii="仿宋" w:eastAsia="仿宋" w:hAnsi="Times New Roman" w:cs="仿宋" w:hint="eastAsia"/>
          <w:color w:val="000000"/>
          <w:sz w:val="32"/>
          <w:szCs w:val="32"/>
        </w:rPr>
        <w:t>为学校招生委员会的执行机构，其主要职责是根据学校的招生规定和实施细则，编制招生计划，组织招生宣传和录取工作，处理招生的日常事务。招生工作人员必须严格遵守招生纪律和有关考试命题的规定，主动接受纪检监察部门和社会的监督。</w:t>
      </w:r>
    </w:p>
    <w:p w:rsidR="00A5260B" w:rsidRDefault="00977B2A">
      <w:pPr>
        <w:autoSpaceDE w:val="0"/>
        <w:autoSpaceDN w:val="0"/>
        <w:adjustRightInd w:val="0"/>
        <w:spacing w:line="560" w:lineRule="exact"/>
        <w:ind w:firstLine="643"/>
        <w:rPr>
          <w:rFonts w:ascii="Times New Roman" w:eastAsia="仿宋" w:hAnsi="Times New Roman" w:cs="Times New Roman"/>
          <w:color w:val="000000"/>
          <w:sz w:val="32"/>
          <w:szCs w:val="32"/>
          <w:lang w:val="zh-CN"/>
        </w:rPr>
      </w:pPr>
      <w:r>
        <w:rPr>
          <w:rFonts w:ascii="仿宋" w:eastAsia="仿宋" w:hAnsi="Times New Roman" w:cs="仿宋" w:hint="eastAsia"/>
          <w:b/>
          <w:bCs/>
          <w:color w:val="000000"/>
          <w:sz w:val="32"/>
          <w:szCs w:val="32"/>
          <w:lang w:val="zh-CN"/>
        </w:rPr>
        <w:t>第十三条</w:t>
      </w:r>
      <w:r>
        <w:rPr>
          <w:rFonts w:ascii="仿宋" w:eastAsia="仿宋" w:hAnsi="Times New Roman" w:cs="仿宋"/>
          <w:color w:val="000000"/>
          <w:sz w:val="32"/>
          <w:szCs w:val="32"/>
          <w:lang w:val="zh-CN"/>
        </w:rPr>
        <w:t xml:space="preserve">  </w:t>
      </w:r>
      <w:r>
        <w:rPr>
          <w:rFonts w:ascii="仿宋" w:eastAsia="仿宋" w:hAnsi="Times New Roman" w:cs="仿宋" w:hint="eastAsia"/>
          <w:color w:val="000000"/>
          <w:sz w:val="32"/>
          <w:szCs w:val="32"/>
        </w:rPr>
        <w:t>学校设立由学校领导和纪检监察部门组成的考试招生监察小组，对招生工作全过程实施监督。在录取期间成立信访组，安排专人负责考生和社会的信访、申诉、投诉处理工作</w:t>
      </w:r>
      <w:r>
        <w:rPr>
          <w:rFonts w:ascii="仿宋" w:eastAsia="仿宋" w:hAnsi="Times New Roman" w:cs="仿宋" w:hint="eastAsia"/>
          <w:color w:val="000000"/>
          <w:sz w:val="32"/>
          <w:szCs w:val="32"/>
          <w:lang w:val="zh-CN"/>
        </w:rPr>
        <w:t>。</w:t>
      </w:r>
    </w:p>
    <w:p w:rsidR="00A5260B" w:rsidRDefault="00A5260B">
      <w:pPr>
        <w:autoSpaceDE w:val="0"/>
        <w:autoSpaceDN w:val="0"/>
        <w:adjustRightInd w:val="0"/>
        <w:spacing w:line="560" w:lineRule="exact"/>
        <w:ind w:firstLine="643"/>
        <w:rPr>
          <w:rFonts w:ascii="Times New Roman" w:eastAsia="仿宋" w:hAnsi="Times New Roman" w:cs="Times New Roman"/>
          <w:color w:val="000000"/>
          <w:sz w:val="32"/>
          <w:szCs w:val="32"/>
        </w:rPr>
      </w:pPr>
    </w:p>
    <w:p w:rsidR="00A5260B" w:rsidRDefault="00977B2A">
      <w:pPr>
        <w:autoSpaceDE w:val="0"/>
        <w:autoSpaceDN w:val="0"/>
        <w:adjustRightInd w:val="0"/>
        <w:spacing w:line="560" w:lineRule="exact"/>
        <w:jc w:val="center"/>
        <w:rPr>
          <w:rFonts w:ascii="Times New Roman" w:eastAsia="黑体" w:hAnsi="Times New Roman" w:cs="Times New Roman"/>
          <w:b/>
          <w:bCs/>
          <w:color w:val="000000"/>
          <w:sz w:val="32"/>
          <w:szCs w:val="32"/>
        </w:rPr>
      </w:pPr>
      <w:r>
        <w:rPr>
          <w:rFonts w:ascii="黑体" w:eastAsia="黑体" w:hAnsi="Times New Roman" w:cs="黑体" w:hint="eastAsia"/>
          <w:b/>
          <w:bCs/>
          <w:color w:val="000000"/>
          <w:sz w:val="32"/>
          <w:szCs w:val="32"/>
          <w:lang w:val="zh-CN"/>
        </w:rPr>
        <w:t>第四章</w:t>
      </w:r>
      <w:r>
        <w:rPr>
          <w:rFonts w:ascii="黑体" w:eastAsia="黑体" w:hAnsi="Times New Roman" w:cs="黑体"/>
          <w:b/>
          <w:bCs/>
          <w:color w:val="000000"/>
          <w:sz w:val="32"/>
          <w:szCs w:val="32"/>
          <w:lang w:val="zh-CN"/>
        </w:rPr>
        <w:t xml:space="preserve"> </w:t>
      </w:r>
      <w:r>
        <w:rPr>
          <w:rFonts w:ascii="黑体" w:eastAsia="黑体" w:hAnsi="Times New Roman" w:cs="黑体" w:hint="eastAsia"/>
          <w:b/>
          <w:bCs/>
          <w:color w:val="000000"/>
          <w:sz w:val="32"/>
          <w:szCs w:val="32"/>
        </w:rPr>
        <w:t>招生计划</w:t>
      </w:r>
    </w:p>
    <w:p w:rsidR="00A5260B" w:rsidRDefault="00977B2A">
      <w:pPr>
        <w:autoSpaceDE w:val="0"/>
        <w:autoSpaceDN w:val="0"/>
        <w:adjustRightInd w:val="0"/>
        <w:spacing w:line="560" w:lineRule="exact"/>
        <w:ind w:firstLine="643"/>
        <w:rPr>
          <w:rFonts w:ascii="Times New Roman" w:eastAsia="仿宋" w:hAnsi="Times New Roman" w:cs="Times New Roman"/>
          <w:color w:val="000000"/>
          <w:sz w:val="32"/>
          <w:szCs w:val="32"/>
        </w:rPr>
      </w:pPr>
      <w:r>
        <w:rPr>
          <w:rFonts w:ascii="仿宋" w:eastAsia="仿宋" w:hAnsi="Times New Roman" w:cs="仿宋" w:hint="eastAsia"/>
          <w:b/>
          <w:bCs/>
          <w:color w:val="000000"/>
          <w:sz w:val="32"/>
          <w:szCs w:val="32"/>
          <w:lang w:val="zh-CN"/>
        </w:rPr>
        <w:t>第十四条</w:t>
      </w:r>
      <w:r>
        <w:rPr>
          <w:rFonts w:ascii="仿宋" w:eastAsia="仿宋" w:hAnsi="Times New Roman" w:cs="仿宋"/>
          <w:color w:val="000000"/>
          <w:sz w:val="32"/>
          <w:szCs w:val="32"/>
          <w:lang w:val="zh-CN"/>
        </w:rPr>
        <w:t xml:space="preserve">  </w:t>
      </w:r>
      <w:r>
        <w:rPr>
          <w:rFonts w:ascii="仿宋" w:eastAsia="仿宋" w:hAnsi="Times New Roman" w:cs="仿宋" w:hint="eastAsia"/>
          <w:color w:val="000000"/>
          <w:sz w:val="32"/>
          <w:szCs w:val="32"/>
        </w:rPr>
        <w:t>学校录取批次为</w:t>
      </w:r>
      <w:r>
        <w:rPr>
          <w:rFonts w:ascii="仿宋" w:eastAsia="仿宋" w:hAnsi="Times New Roman" w:cs="仿宋" w:hint="eastAsia"/>
          <w:color w:val="000000"/>
          <w:sz w:val="32"/>
          <w:szCs w:val="32"/>
          <w:lang w:val="zh-CN"/>
        </w:rPr>
        <w:t>本科批次</w:t>
      </w:r>
      <w:r>
        <w:rPr>
          <w:rFonts w:ascii="仿宋" w:eastAsia="仿宋" w:hAnsi="Times New Roman" w:cs="仿宋" w:hint="eastAsia"/>
          <w:color w:val="000000"/>
          <w:sz w:val="32"/>
          <w:szCs w:val="32"/>
        </w:rPr>
        <w:t>。</w:t>
      </w:r>
    </w:p>
    <w:p w:rsidR="00A5260B" w:rsidRDefault="00977B2A">
      <w:pPr>
        <w:autoSpaceDE w:val="0"/>
        <w:autoSpaceDN w:val="0"/>
        <w:adjustRightInd w:val="0"/>
        <w:spacing w:line="560" w:lineRule="exact"/>
        <w:ind w:firstLine="643"/>
        <w:rPr>
          <w:rFonts w:ascii="Times New Roman" w:eastAsia="仿宋" w:hAnsi="Times New Roman" w:cs="Times New Roman"/>
          <w:color w:val="000000"/>
          <w:sz w:val="32"/>
          <w:szCs w:val="32"/>
        </w:rPr>
      </w:pPr>
      <w:r>
        <w:rPr>
          <w:rFonts w:ascii="仿宋" w:eastAsia="仿宋" w:hAnsi="Times New Roman" w:cs="仿宋" w:hint="eastAsia"/>
          <w:b/>
          <w:bCs/>
          <w:color w:val="000000"/>
          <w:sz w:val="32"/>
          <w:szCs w:val="32"/>
        </w:rPr>
        <w:t>第十五条</w:t>
      </w:r>
      <w:r>
        <w:rPr>
          <w:rFonts w:ascii="仿宋" w:eastAsia="仿宋" w:hAnsi="Times New Roman" w:cs="仿宋"/>
          <w:color w:val="000000"/>
          <w:sz w:val="32"/>
          <w:szCs w:val="32"/>
        </w:rPr>
        <w:t xml:space="preserve"> </w:t>
      </w:r>
      <w:r>
        <w:rPr>
          <w:rFonts w:ascii="仿宋" w:eastAsia="仿宋" w:hAnsi="Times New Roman" w:cs="仿宋" w:hint="eastAsia"/>
          <w:color w:val="000000"/>
          <w:sz w:val="32"/>
          <w:szCs w:val="32"/>
        </w:rPr>
        <w:t>学校分专业招生计划及有关要求均以生源省（区、市）公布的专业目录为准。根据教育部相关规定，学校本科招生预留不超过本科招生计划总数的</w:t>
      </w:r>
      <w:r>
        <w:rPr>
          <w:rFonts w:ascii="仿宋" w:eastAsia="仿宋" w:hAnsi="Times New Roman" w:cs="仿宋"/>
          <w:color w:val="000000"/>
          <w:sz w:val="32"/>
          <w:szCs w:val="32"/>
        </w:rPr>
        <w:t>1%</w:t>
      </w:r>
      <w:r>
        <w:rPr>
          <w:rFonts w:ascii="仿宋" w:eastAsia="仿宋" w:hAnsi="Times New Roman" w:cs="仿宋" w:hint="eastAsia"/>
          <w:color w:val="000000"/>
          <w:sz w:val="32"/>
          <w:szCs w:val="32"/>
        </w:rPr>
        <w:t>用于生源质量调控及解决考生专业服从调剂而需要增加计划等问题。</w:t>
      </w:r>
    </w:p>
    <w:p w:rsidR="00A5260B" w:rsidRDefault="00A5260B">
      <w:pPr>
        <w:autoSpaceDE w:val="0"/>
        <w:autoSpaceDN w:val="0"/>
        <w:adjustRightInd w:val="0"/>
        <w:spacing w:line="560" w:lineRule="exact"/>
        <w:ind w:firstLine="643"/>
        <w:rPr>
          <w:rFonts w:ascii="Times New Roman" w:eastAsia="仿宋" w:hAnsi="Times New Roman" w:cs="Times New Roman"/>
          <w:color w:val="000000"/>
          <w:sz w:val="32"/>
          <w:szCs w:val="32"/>
        </w:rPr>
      </w:pPr>
    </w:p>
    <w:p w:rsidR="00A5260B" w:rsidRDefault="00977B2A">
      <w:pPr>
        <w:autoSpaceDE w:val="0"/>
        <w:autoSpaceDN w:val="0"/>
        <w:adjustRightInd w:val="0"/>
        <w:spacing w:line="560" w:lineRule="exact"/>
        <w:jc w:val="center"/>
        <w:rPr>
          <w:rFonts w:ascii="Times New Roman" w:eastAsia="黑体" w:hAnsi="Times New Roman" w:cs="Times New Roman"/>
          <w:b/>
          <w:bCs/>
          <w:color w:val="000000"/>
          <w:sz w:val="32"/>
          <w:szCs w:val="32"/>
        </w:rPr>
      </w:pPr>
      <w:r>
        <w:rPr>
          <w:rFonts w:ascii="黑体" w:eastAsia="黑体" w:hAnsi="Times New Roman" w:cs="黑体" w:hint="eastAsia"/>
          <w:b/>
          <w:bCs/>
          <w:color w:val="000000"/>
          <w:sz w:val="32"/>
          <w:szCs w:val="32"/>
          <w:lang w:val="zh-CN"/>
        </w:rPr>
        <w:t>第</w:t>
      </w:r>
      <w:r>
        <w:rPr>
          <w:rFonts w:ascii="黑体" w:eastAsia="黑体" w:hAnsi="Times New Roman" w:cs="黑体" w:hint="eastAsia"/>
          <w:b/>
          <w:bCs/>
          <w:color w:val="000000"/>
          <w:sz w:val="32"/>
          <w:szCs w:val="32"/>
        </w:rPr>
        <w:t>五</w:t>
      </w:r>
      <w:r>
        <w:rPr>
          <w:rFonts w:ascii="黑体" w:eastAsia="黑体" w:hAnsi="Times New Roman" w:cs="黑体" w:hint="eastAsia"/>
          <w:b/>
          <w:bCs/>
          <w:color w:val="000000"/>
          <w:sz w:val="32"/>
          <w:szCs w:val="32"/>
          <w:lang w:val="zh-CN"/>
        </w:rPr>
        <w:t>章</w:t>
      </w:r>
      <w:r>
        <w:rPr>
          <w:rFonts w:ascii="黑体" w:eastAsia="黑体" w:hAnsi="Times New Roman" w:cs="黑体"/>
          <w:b/>
          <w:bCs/>
          <w:color w:val="000000"/>
          <w:sz w:val="32"/>
          <w:szCs w:val="32"/>
          <w:lang w:val="zh-CN"/>
        </w:rPr>
        <w:t xml:space="preserve"> </w:t>
      </w:r>
      <w:r>
        <w:rPr>
          <w:rFonts w:ascii="黑体" w:eastAsia="黑体" w:hAnsi="Times New Roman" w:cs="黑体" w:hint="eastAsia"/>
          <w:b/>
          <w:bCs/>
          <w:color w:val="000000"/>
          <w:sz w:val="32"/>
          <w:szCs w:val="32"/>
        </w:rPr>
        <w:t>录取规则</w:t>
      </w:r>
    </w:p>
    <w:p w:rsidR="00A5260B" w:rsidRDefault="00977B2A">
      <w:pPr>
        <w:autoSpaceDE w:val="0"/>
        <w:autoSpaceDN w:val="0"/>
        <w:adjustRightInd w:val="0"/>
        <w:spacing w:line="560" w:lineRule="exact"/>
        <w:ind w:firstLine="643"/>
        <w:rPr>
          <w:rFonts w:ascii="Times New Roman" w:eastAsia="仿宋" w:hAnsi="Times New Roman" w:cs="Times New Roman"/>
          <w:color w:val="000000"/>
          <w:sz w:val="32"/>
          <w:szCs w:val="32"/>
        </w:rPr>
      </w:pPr>
      <w:r>
        <w:rPr>
          <w:rFonts w:ascii="仿宋" w:eastAsia="仿宋" w:hAnsi="Times New Roman" w:cs="仿宋" w:hint="eastAsia"/>
          <w:b/>
          <w:bCs/>
          <w:color w:val="000000"/>
          <w:sz w:val="32"/>
          <w:szCs w:val="32"/>
        </w:rPr>
        <w:t>第十六条</w:t>
      </w:r>
      <w:r>
        <w:rPr>
          <w:rFonts w:ascii="仿宋_GB2312" w:eastAsia="仿宋_GB2312" w:hAnsi="Times New Roman" w:cs="仿宋_GB2312"/>
          <w:b/>
          <w:bCs/>
          <w:color w:val="000000"/>
          <w:sz w:val="32"/>
          <w:szCs w:val="32"/>
        </w:rPr>
        <w:t xml:space="preserve"> </w:t>
      </w:r>
      <w:r>
        <w:rPr>
          <w:rFonts w:ascii="仿宋" w:eastAsia="仿宋" w:hAnsi="Times New Roman" w:cs="仿宋" w:hint="eastAsia"/>
          <w:color w:val="000000"/>
          <w:sz w:val="32"/>
          <w:szCs w:val="32"/>
        </w:rPr>
        <w:t>学校遵循教育部规定的</w:t>
      </w:r>
      <w:r>
        <w:rPr>
          <w:rFonts w:ascii="Times New Roman" w:eastAsia="仿宋" w:hAnsi="Times New Roman" w:cs="Times New Roman"/>
          <w:color w:val="000000"/>
          <w:sz w:val="32"/>
          <w:szCs w:val="32"/>
        </w:rPr>
        <w:t>“</w:t>
      </w:r>
      <w:r>
        <w:rPr>
          <w:rFonts w:ascii="仿宋" w:eastAsia="仿宋" w:hAnsi="Times New Roman" w:cs="仿宋" w:hint="eastAsia"/>
          <w:color w:val="000000"/>
          <w:sz w:val="32"/>
          <w:szCs w:val="32"/>
        </w:rPr>
        <w:t>学校负责、招办监督</w:t>
      </w:r>
      <w:r>
        <w:rPr>
          <w:rFonts w:ascii="Times New Roman" w:eastAsia="仿宋" w:hAnsi="Times New Roman" w:cs="Times New Roman"/>
          <w:color w:val="000000"/>
          <w:sz w:val="32"/>
          <w:szCs w:val="32"/>
        </w:rPr>
        <w:t>”</w:t>
      </w:r>
      <w:r>
        <w:rPr>
          <w:rFonts w:ascii="仿宋" w:eastAsia="仿宋" w:hAnsi="Times New Roman" w:cs="仿宋" w:hint="eastAsia"/>
          <w:color w:val="000000"/>
          <w:sz w:val="32"/>
          <w:szCs w:val="32"/>
        </w:rPr>
        <w:t>的录取体制，严格遵守教育部、省（区、市）招生办公室的有</w:t>
      </w:r>
      <w:r>
        <w:rPr>
          <w:rFonts w:ascii="仿宋" w:eastAsia="仿宋" w:hAnsi="Times New Roman" w:cs="仿宋" w:hint="eastAsia"/>
          <w:color w:val="000000"/>
          <w:sz w:val="32"/>
          <w:szCs w:val="32"/>
        </w:rPr>
        <w:lastRenderedPageBreak/>
        <w:t>关招生录取政策和规定，本着公开、公平、公正的原则，以考生高考成绩为基本依据，综合衡量德智体美劳，择优录取。</w:t>
      </w:r>
    </w:p>
    <w:p w:rsidR="00A5260B" w:rsidRDefault="00977B2A">
      <w:pPr>
        <w:autoSpaceDE w:val="0"/>
        <w:autoSpaceDN w:val="0"/>
        <w:adjustRightInd w:val="0"/>
        <w:spacing w:line="560" w:lineRule="exact"/>
        <w:ind w:firstLine="643"/>
        <w:rPr>
          <w:rFonts w:ascii="Times New Roman" w:eastAsia="仿宋" w:hAnsi="Times New Roman" w:cs="Times New Roman"/>
          <w:color w:val="000000"/>
          <w:sz w:val="32"/>
          <w:szCs w:val="32"/>
          <w:u w:val="single"/>
        </w:rPr>
      </w:pPr>
      <w:r>
        <w:rPr>
          <w:rFonts w:ascii="仿宋" w:eastAsia="仿宋" w:hAnsi="Times New Roman" w:cs="仿宋" w:hint="eastAsia"/>
          <w:b/>
          <w:bCs/>
          <w:color w:val="000000"/>
          <w:sz w:val="32"/>
          <w:szCs w:val="32"/>
        </w:rPr>
        <w:t>第十七条</w:t>
      </w:r>
      <w:r>
        <w:rPr>
          <w:rFonts w:ascii="仿宋_GB2312" w:eastAsia="仿宋_GB2312" w:hAnsi="Times New Roman" w:cs="仿宋_GB2312"/>
          <w:b/>
          <w:bCs/>
          <w:color w:val="000000"/>
          <w:sz w:val="32"/>
          <w:szCs w:val="32"/>
        </w:rPr>
        <w:t xml:space="preserve"> </w:t>
      </w:r>
      <w:r>
        <w:rPr>
          <w:rFonts w:ascii="仿宋" w:eastAsia="仿宋" w:hAnsi="Times New Roman" w:cs="仿宋" w:hint="eastAsia"/>
          <w:color w:val="000000"/>
          <w:sz w:val="32"/>
          <w:szCs w:val="32"/>
        </w:rPr>
        <w:t>在省（区、市）招生委员会按照普通类（历史类</w:t>
      </w:r>
      <w:r>
        <w:rPr>
          <w:rFonts w:ascii="仿宋" w:eastAsia="仿宋" w:hAnsi="Times New Roman" w:cs="仿宋"/>
          <w:color w:val="000000"/>
          <w:sz w:val="32"/>
          <w:szCs w:val="32"/>
        </w:rPr>
        <w:t>/</w:t>
      </w:r>
      <w:r>
        <w:rPr>
          <w:rFonts w:ascii="仿宋" w:eastAsia="仿宋" w:hAnsi="Times New Roman" w:cs="仿宋" w:hint="eastAsia"/>
          <w:color w:val="000000"/>
          <w:sz w:val="32"/>
          <w:szCs w:val="32"/>
        </w:rPr>
        <w:t>文科类、物理类</w:t>
      </w:r>
      <w:r>
        <w:rPr>
          <w:rFonts w:ascii="仿宋" w:eastAsia="仿宋" w:hAnsi="Times New Roman" w:cs="仿宋"/>
          <w:color w:val="000000"/>
          <w:sz w:val="32"/>
          <w:szCs w:val="32"/>
        </w:rPr>
        <w:t>/</w:t>
      </w:r>
      <w:r>
        <w:rPr>
          <w:rFonts w:ascii="仿宋" w:eastAsia="仿宋" w:hAnsi="Times New Roman" w:cs="仿宋" w:hint="eastAsia"/>
          <w:color w:val="000000"/>
          <w:sz w:val="32"/>
          <w:szCs w:val="32"/>
        </w:rPr>
        <w:t>理科类），艺体类（含音乐类、美术类、舞蹈类、广播电视编导</w:t>
      </w:r>
      <w:r>
        <w:rPr>
          <w:rFonts w:ascii="仿宋_GB2312" w:eastAsia="仿宋_GB2312" w:hAnsi="Times New Roman" w:cs="仿宋_GB2312" w:hint="eastAsia"/>
          <w:color w:val="000000"/>
          <w:sz w:val="32"/>
          <w:szCs w:val="32"/>
        </w:rPr>
        <w:t>类、书法类、体育类</w:t>
      </w:r>
      <w:r>
        <w:rPr>
          <w:rFonts w:ascii="仿宋" w:eastAsia="仿宋" w:hAnsi="Times New Roman" w:cs="仿宋" w:hint="eastAsia"/>
          <w:color w:val="000000"/>
          <w:sz w:val="32"/>
          <w:szCs w:val="32"/>
        </w:rPr>
        <w:t>）分别划定的录取控制分数线上分类录取。</w:t>
      </w:r>
    </w:p>
    <w:p w:rsidR="00A5260B" w:rsidRDefault="00977B2A">
      <w:pPr>
        <w:autoSpaceDE w:val="0"/>
        <w:autoSpaceDN w:val="0"/>
        <w:adjustRightInd w:val="0"/>
        <w:spacing w:line="560" w:lineRule="exact"/>
        <w:ind w:firstLine="643"/>
        <w:rPr>
          <w:rFonts w:ascii="Times New Roman" w:eastAsia="仿宋" w:hAnsi="Times New Roman" w:cs="Times New Roman"/>
          <w:color w:val="000000"/>
          <w:sz w:val="32"/>
          <w:szCs w:val="32"/>
          <w:u w:val="single"/>
        </w:rPr>
      </w:pPr>
      <w:r>
        <w:rPr>
          <w:rFonts w:ascii="仿宋" w:eastAsia="仿宋" w:hAnsi="Times New Roman" w:cs="仿宋" w:hint="eastAsia"/>
          <w:b/>
          <w:bCs/>
          <w:color w:val="000000"/>
          <w:sz w:val="32"/>
          <w:szCs w:val="32"/>
        </w:rPr>
        <w:t>第十八条</w:t>
      </w:r>
      <w:r>
        <w:rPr>
          <w:rFonts w:ascii="仿宋_GB2312" w:eastAsia="仿宋_GB2312" w:hAnsi="Times New Roman" w:cs="仿宋_GB2312"/>
          <w:color w:val="000000"/>
          <w:sz w:val="32"/>
          <w:szCs w:val="32"/>
        </w:rPr>
        <w:t xml:space="preserve"> </w:t>
      </w:r>
      <w:r>
        <w:rPr>
          <w:rFonts w:ascii="仿宋" w:eastAsia="仿宋" w:hAnsi="Times New Roman" w:cs="仿宋" w:hint="eastAsia"/>
          <w:color w:val="000000"/>
          <w:sz w:val="32"/>
          <w:szCs w:val="32"/>
        </w:rPr>
        <w:t>在广东省报考本科层次院校及专业，计入高考总成绩的</w:t>
      </w:r>
      <w:r>
        <w:rPr>
          <w:rFonts w:ascii="仿宋" w:eastAsia="仿宋" w:hAnsi="Times New Roman" w:cs="仿宋"/>
          <w:color w:val="000000"/>
          <w:sz w:val="32"/>
          <w:szCs w:val="32"/>
        </w:rPr>
        <w:t>3</w:t>
      </w:r>
      <w:r>
        <w:rPr>
          <w:rFonts w:ascii="仿宋" w:eastAsia="仿宋" w:hAnsi="Times New Roman" w:cs="仿宋" w:hint="eastAsia"/>
          <w:color w:val="000000"/>
          <w:sz w:val="32"/>
          <w:szCs w:val="32"/>
        </w:rPr>
        <w:t>门普通高中学业水平选择性考试科目对应的</w:t>
      </w:r>
      <w:r>
        <w:rPr>
          <w:rFonts w:ascii="仿宋" w:eastAsia="仿宋" w:hAnsi="Times New Roman" w:cs="仿宋"/>
          <w:color w:val="000000"/>
          <w:sz w:val="32"/>
          <w:szCs w:val="32"/>
        </w:rPr>
        <w:t>3</w:t>
      </w:r>
      <w:r>
        <w:rPr>
          <w:rFonts w:ascii="仿宋" w:eastAsia="仿宋" w:hAnsi="Times New Roman" w:cs="仿宋" w:hint="eastAsia"/>
          <w:color w:val="000000"/>
          <w:sz w:val="32"/>
          <w:szCs w:val="32"/>
        </w:rPr>
        <w:t>门普通高中学业水平合格性考试科目须合格。具体要求以广东省当年招生录取工作文件为准。</w:t>
      </w:r>
    </w:p>
    <w:p w:rsidR="00A5260B" w:rsidRDefault="00977B2A">
      <w:pPr>
        <w:autoSpaceDE w:val="0"/>
        <w:autoSpaceDN w:val="0"/>
        <w:adjustRightInd w:val="0"/>
        <w:spacing w:line="560" w:lineRule="exact"/>
        <w:ind w:firstLine="643"/>
        <w:rPr>
          <w:rFonts w:ascii="Times New Roman" w:eastAsia="仿宋" w:hAnsi="Times New Roman" w:cs="Times New Roman"/>
          <w:color w:val="000000"/>
          <w:sz w:val="32"/>
          <w:szCs w:val="32"/>
        </w:rPr>
      </w:pPr>
      <w:r>
        <w:rPr>
          <w:rFonts w:ascii="仿宋" w:eastAsia="仿宋" w:hAnsi="Times New Roman" w:cs="仿宋" w:hint="eastAsia"/>
          <w:b/>
          <w:bCs/>
          <w:color w:val="000000"/>
          <w:sz w:val="32"/>
          <w:szCs w:val="32"/>
        </w:rPr>
        <w:t>第十九条</w:t>
      </w:r>
      <w:r>
        <w:rPr>
          <w:rFonts w:ascii="仿宋_GB2312" w:eastAsia="仿宋_GB2312" w:hAnsi="Times New Roman" w:cs="仿宋_GB2312"/>
          <w:color w:val="000000"/>
          <w:sz w:val="32"/>
          <w:szCs w:val="32"/>
        </w:rPr>
        <w:t xml:space="preserve"> </w:t>
      </w:r>
      <w:r>
        <w:rPr>
          <w:rFonts w:ascii="仿宋" w:eastAsia="仿宋" w:hAnsi="Times New Roman" w:cs="仿宋" w:hint="eastAsia"/>
          <w:color w:val="000000"/>
          <w:sz w:val="32"/>
          <w:szCs w:val="32"/>
        </w:rPr>
        <w:t>在实行平行志愿投档的省（区、市），学校可根据各省级招生办公室公布的平行志愿投档规则及生源情况确定招生计划微调方案和调档比例。</w:t>
      </w:r>
    </w:p>
    <w:p w:rsidR="00A5260B" w:rsidRDefault="00977B2A">
      <w:pPr>
        <w:autoSpaceDE w:val="0"/>
        <w:autoSpaceDN w:val="0"/>
        <w:adjustRightInd w:val="0"/>
        <w:spacing w:line="560" w:lineRule="exact"/>
        <w:ind w:firstLine="643"/>
        <w:rPr>
          <w:rFonts w:ascii="Times New Roman" w:eastAsia="仿宋" w:hAnsi="Times New Roman" w:cs="Times New Roman"/>
          <w:color w:val="000000"/>
          <w:sz w:val="32"/>
          <w:szCs w:val="32"/>
        </w:rPr>
      </w:pPr>
      <w:r>
        <w:rPr>
          <w:rFonts w:ascii="仿宋" w:eastAsia="仿宋" w:hAnsi="Times New Roman" w:cs="仿宋" w:hint="eastAsia"/>
          <w:b/>
          <w:bCs/>
          <w:color w:val="000000"/>
          <w:sz w:val="32"/>
          <w:szCs w:val="32"/>
        </w:rPr>
        <w:t>第二十条</w:t>
      </w:r>
      <w:r>
        <w:rPr>
          <w:rFonts w:ascii="仿宋_GB2312" w:eastAsia="仿宋_GB2312" w:hAnsi="Times New Roman" w:cs="仿宋_GB2312"/>
          <w:color w:val="000000"/>
          <w:sz w:val="32"/>
          <w:szCs w:val="32"/>
        </w:rPr>
        <w:t xml:space="preserve"> </w:t>
      </w:r>
      <w:r>
        <w:rPr>
          <w:rFonts w:ascii="仿宋" w:eastAsia="仿宋" w:hAnsi="Times New Roman" w:cs="仿宋" w:hint="eastAsia"/>
          <w:color w:val="000000"/>
          <w:sz w:val="32"/>
          <w:szCs w:val="32"/>
        </w:rPr>
        <w:t>在思想政治品德考核和身体健康状况检查合格、统考成绩达到同批录取最低分数线，符合学校提档要求的情况下，依据考生成绩、专业志愿，以及学校录取原则择优录取。</w:t>
      </w:r>
    </w:p>
    <w:p w:rsidR="00A5260B" w:rsidRDefault="00977B2A">
      <w:pPr>
        <w:autoSpaceDE w:val="0"/>
        <w:autoSpaceDN w:val="0"/>
        <w:adjustRightInd w:val="0"/>
        <w:spacing w:line="560" w:lineRule="exact"/>
        <w:ind w:firstLine="643"/>
        <w:rPr>
          <w:rFonts w:ascii="Times New Roman" w:eastAsia="仿宋_GB2312" w:hAnsi="Times New Roman" w:cs="Times New Roman"/>
          <w:color w:val="000000"/>
          <w:sz w:val="32"/>
          <w:szCs w:val="32"/>
        </w:rPr>
      </w:pPr>
      <w:r>
        <w:rPr>
          <w:rFonts w:ascii="仿宋" w:eastAsia="仿宋" w:hAnsi="Times New Roman" w:cs="仿宋" w:hint="eastAsia"/>
          <w:b/>
          <w:bCs/>
          <w:color w:val="000000"/>
          <w:sz w:val="32"/>
          <w:szCs w:val="32"/>
        </w:rPr>
        <w:t>第二十一条</w:t>
      </w:r>
      <w:r>
        <w:rPr>
          <w:rFonts w:ascii="仿宋" w:eastAsia="仿宋" w:hAnsi="Times New Roman" w:cs="仿宋"/>
          <w:b/>
          <w:bCs/>
          <w:color w:val="000000"/>
          <w:sz w:val="32"/>
          <w:szCs w:val="32"/>
        </w:rPr>
        <w:t xml:space="preserve"> </w:t>
      </w:r>
      <w:r>
        <w:rPr>
          <w:rFonts w:ascii="仿宋_GB2312" w:eastAsia="仿宋_GB2312" w:hAnsi="Times New Roman" w:cs="仿宋_GB2312" w:hint="eastAsia"/>
          <w:color w:val="000000"/>
          <w:sz w:val="32"/>
          <w:szCs w:val="32"/>
        </w:rPr>
        <w:t>普通类（历史类</w:t>
      </w:r>
      <w:r>
        <w:rPr>
          <w:rFonts w:ascii="仿宋_GB2312" w:eastAsia="仿宋_GB2312" w:hAnsi="Times New Roman" w:cs="仿宋_GB2312"/>
          <w:color w:val="000000"/>
          <w:sz w:val="32"/>
          <w:szCs w:val="32"/>
        </w:rPr>
        <w:t>/</w:t>
      </w:r>
      <w:r>
        <w:rPr>
          <w:rFonts w:ascii="仿宋_GB2312" w:eastAsia="仿宋_GB2312" w:hAnsi="Times New Roman" w:cs="仿宋_GB2312" w:hint="eastAsia"/>
          <w:color w:val="000000"/>
          <w:sz w:val="32"/>
          <w:szCs w:val="32"/>
        </w:rPr>
        <w:t>文科类、物理类</w:t>
      </w:r>
      <w:r>
        <w:rPr>
          <w:rFonts w:ascii="仿宋_GB2312" w:eastAsia="仿宋_GB2312" w:hAnsi="Times New Roman" w:cs="仿宋_GB2312"/>
          <w:color w:val="000000"/>
          <w:sz w:val="32"/>
          <w:szCs w:val="32"/>
        </w:rPr>
        <w:t>/</w:t>
      </w:r>
      <w:r>
        <w:rPr>
          <w:rFonts w:ascii="仿宋_GB2312" w:eastAsia="仿宋_GB2312" w:hAnsi="Times New Roman" w:cs="仿宋_GB2312" w:hint="eastAsia"/>
          <w:color w:val="000000"/>
          <w:sz w:val="32"/>
          <w:szCs w:val="32"/>
        </w:rPr>
        <w:t>理科类）专业分档时，根据各</w:t>
      </w:r>
      <w:r>
        <w:rPr>
          <w:rFonts w:ascii="仿宋" w:eastAsia="仿宋" w:hAnsi="Times New Roman" w:cs="仿宋" w:hint="eastAsia"/>
          <w:color w:val="000000"/>
          <w:sz w:val="32"/>
          <w:szCs w:val="32"/>
        </w:rPr>
        <w:t>省（区、市）</w:t>
      </w:r>
      <w:r>
        <w:rPr>
          <w:rFonts w:ascii="仿宋_GB2312" w:eastAsia="仿宋_GB2312" w:hAnsi="Times New Roman" w:cs="仿宋_GB2312" w:hint="eastAsia"/>
          <w:color w:val="000000"/>
          <w:sz w:val="32"/>
          <w:szCs w:val="32"/>
        </w:rPr>
        <w:t>投档规则出档后，</w:t>
      </w:r>
      <w:r>
        <w:rPr>
          <w:rFonts w:ascii="仿宋" w:eastAsia="仿宋" w:hAnsi="Times New Roman" w:cs="仿宋" w:hint="eastAsia"/>
          <w:color w:val="000000"/>
          <w:sz w:val="32"/>
          <w:szCs w:val="32"/>
        </w:rPr>
        <w:t>实行</w:t>
      </w:r>
      <w:r>
        <w:rPr>
          <w:rFonts w:ascii="Times New Roman" w:eastAsia="仿宋" w:hAnsi="Times New Roman" w:cs="Times New Roman"/>
          <w:color w:val="000000"/>
          <w:sz w:val="32"/>
          <w:szCs w:val="32"/>
        </w:rPr>
        <w:t>“</w:t>
      </w:r>
      <w:r>
        <w:rPr>
          <w:rFonts w:ascii="仿宋" w:eastAsia="仿宋" w:hAnsi="Times New Roman" w:cs="仿宋" w:hint="eastAsia"/>
          <w:color w:val="000000"/>
          <w:sz w:val="32"/>
          <w:szCs w:val="32"/>
        </w:rPr>
        <w:t>专业志愿优先</w:t>
      </w:r>
      <w:r>
        <w:rPr>
          <w:rFonts w:ascii="Times New Roman" w:eastAsia="仿宋" w:hAnsi="Times New Roman" w:cs="Times New Roman"/>
          <w:color w:val="000000"/>
          <w:sz w:val="32"/>
          <w:szCs w:val="32"/>
        </w:rPr>
        <w:t>”</w:t>
      </w:r>
      <w:r>
        <w:rPr>
          <w:rFonts w:ascii="仿宋" w:eastAsia="仿宋" w:hAnsi="Times New Roman" w:cs="仿宋" w:hint="eastAsia"/>
          <w:color w:val="000000"/>
          <w:sz w:val="32"/>
          <w:szCs w:val="32"/>
        </w:rPr>
        <w:t>原则，根据考生填报专业志愿顺序，按考生投档总分排位情况从高到低排序录取。</w:t>
      </w:r>
      <w:r>
        <w:rPr>
          <w:rFonts w:ascii="仿宋_GB2312" w:eastAsia="仿宋_GB2312" w:hAnsi="Times New Roman" w:cs="仿宋_GB2312" w:hint="eastAsia"/>
          <w:color w:val="000000"/>
          <w:sz w:val="32"/>
          <w:szCs w:val="32"/>
        </w:rPr>
        <w:t>考生投档总分排位相同时，优先录取已修习相关专业基础知识（模块）的考生。</w:t>
      </w:r>
    </w:p>
    <w:p w:rsidR="00A5260B" w:rsidRDefault="00977B2A">
      <w:pPr>
        <w:autoSpaceDE w:val="0"/>
        <w:autoSpaceDN w:val="0"/>
        <w:adjustRightInd w:val="0"/>
        <w:spacing w:line="560" w:lineRule="exact"/>
        <w:ind w:firstLine="643"/>
        <w:rPr>
          <w:rFonts w:ascii="Times New Roman" w:eastAsia="仿宋" w:hAnsi="Times New Roman" w:cs="Times New Roman"/>
          <w:color w:val="000000"/>
          <w:sz w:val="32"/>
          <w:szCs w:val="32"/>
        </w:rPr>
      </w:pPr>
      <w:r>
        <w:rPr>
          <w:rFonts w:ascii="仿宋" w:eastAsia="仿宋" w:hAnsi="Times New Roman" w:cs="仿宋" w:hint="eastAsia"/>
          <w:b/>
          <w:bCs/>
          <w:color w:val="000000"/>
          <w:sz w:val="32"/>
          <w:szCs w:val="32"/>
        </w:rPr>
        <w:t>第二十二条</w:t>
      </w:r>
      <w:r>
        <w:rPr>
          <w:rFonts w:ascii="仿宋_GB2312" w:eastAsia="仿宋_GB2312" w:hAnsi="Times New Roman" w:cs="仿宋_GB2312"/>
          <w:b/>
          <w:bCs/>
          <w:color w:val="000000"/>
          <w:sz w:val="32"/>
          <w:szCs w:val="32"/>
        </w:rPr>
        <w:t xml:space="preserve"> </w:t>
      </w:r>
      <w:r>
        <w:rPr>
          <w:rFonts w:ascii="仿宋_GB2312" w:eastAsia="仿宋_GB2312" w:hAnsi="Times New Roman" w:cs="仿宋_GB2312" w:hint="eastAsia"/>
          <w:color w:val="000000"/>
          <w:sz w:val="32"/>
          <w:szCs w:val="32"/>
        </w:rPr>
        <w:t>艺体类统考专业分档时，根据各</w:t>
      </w:r>
      <w:r>
        <w:rPr>
          <w:rFonts w:ascii="仿宋" w:eastAsia="仿宋" w:hAnsi="Times New Roman" w:cs="仿宋" w:hint="eastAsia"/>
          <w:color w:val="000000"/>
          <w:sz w:val="32"/>
          <w:szCs w:val="32"/>
        </w:rPr>
        <w:t>省（区、市）</w:t>
      </w:r>
      <w:r>
        <w:rPr>
          <w:rFonts w:ascii="仿宋_GB2312" w:eastAsia="仿宋_GB2312" w:hAnsi="Times New Roman" w:cs="仿宋_GB2312" w:hint="eastAsia"/>
          <w:color w:val="000000"/>
          <w:sz w:val="32"/>
          <w:szCs w:val="32"/>
        </w:rPr>
        <w:t>投档规则出档后，</w:t>
      </w:r>
      <w:r>
        <w:rPr>
          <w:rFonts w:ascii="仿宋" w:eastAsia="仿宋" w:hAnsi="Times New Roman" w:cs="仿宋" w:hint="eastAsia"/>
          <w:color w:val="000000"/>
          <w:sz w:val="32"/>
          <w:szCs w:val="32"/>
        </w:rPr>
        <w:t>在考生符合专业要求的基础上，实行</w:t>
      </w:r>
      <w:r>
        <w:rPr>
          <w:rFonts w:ascii="Times New Roman" w:eastAsia="仿宋" w:hAnsi="Times New Roman" w:cs="Times New Roman"/>
          <w:color w:val="000000"/>
          <w:sz w:val="32"/>
          <w:szCs w:val="32"/>
        </w:rPr>
        <w:t>“</w:t>
      </w:r>
      <w:r>
        <w:rPr>
          <w:rFonts w:ascii="仿宋" w:eastAsia="仿宋" w:hAnsi="Times New Roman" w:cs="仿宋" w:hint="eastAsia"/>
          <w:color w:val="000000"/>
          <w:sz w:val="32"/>
          <w:szCs w:val="32"/>
        </w:rPr>
        <w:t>专业志</w:t>
      </w:r>
      <w:r>
        <w:rPr>
          <w:rFonts w:ascii="仿宋" w:eastAsia="仿宋" w:hAnsi="Times New Roman" w:cs="仿宋" w:hint="eastAsia"/>
          <w:color w:val="000000"/>
          <w:sz w:val="32"/>
          <w:szCs w:val="32"/>
        </w:rPr>
        <w:lastRenderedPageBreak/>
        <w:t>愿优先</w:t>
      </w:r>
      <w:r>
        <w:rPr>
          <w:rFonts w:ascii="Times New Roman" w:eastAsia="仿宋" w:hAnsi="Times New Roman" w:cs="Times New Roman"/>
          <w:color w:val="000000"/>
          <w:sz w:val="32"/>
          <w:szCs w:val="32"/>
        </w:rPr>
        <w:t>”</w:t>
      </w:r>
      <w:r>
        <w:rPr>
          <w:rFonts w:ascii="仿宋" w:eastAsia="仿宋" w:hAnsi="Times New Roman" w:cs="仿宋" w:hint="eastAsia"/>
          <w:color w:val="000000"/>
          <w:sz w:val="32"/>
          <w:szCs w:val="32"/>
        </w:rPr>
        <w:t>原则，根据考生所填报专业志愿顺序，按考生投档总分排位情况从高到低录取。考生投档总分相同时，按照考生排位择优录取。当考生排位相同时，优先录取修习相关专业基础知识（模块）的考生。</w:t>
      </w:r>
    </w:p>
    <w:p w:rsidR="00A5260B" w:rsidRDefault="00977B2A">
      <w:pPr>
        <w:autoSpaceDE w:val="0"/>
        <w:autoSpaceDN w:val="0"/>
        <w:adjustRightInd w:val="0"/>
        <w:spacing w:line="560" w:lineRule="exact"/>
        <w:ind w:firstLine="643"/>
        <w:rPr>
          <w:rFonts w:ascii="仿宋" w:eastAsia="仿宋" w:hAnsi="Times New Roman" w:cs="仿宋"/>
          <w:b/>
          <w:bCs/>
          <w:color w:val="000000"/>
          <w:sz w:val="32"/>
          <w:szCs w:val="32"/>
        </w:rPr>
      </w:pPr>
      <w:r>
        <w:rPr>
          <w:rFonts w:ascii="仿宋" w:eastAsia="仿宋" w:hAnsi="Times New Roman" w:cs="仿宋" w:hint="eastAsia"/>
          <w:b/>
          <w:bCs/>
          <w:color w:val="000000"/>
          <w:sz w:val="32"/>
          <w:szCs w:val="32"/>
        </w:rPr>
        <w:t>第二十三条</w:t>
      </w:r>
      <w:r>
        <w:rPr>
          <w:rFonts w:ascii="仿宋" w:eastAsia="仿宋" w:hAnsi="Times New Roman" w:cs="仿宋"/>
          <w:b/>
          <w:bCs/>
          <w:color w:val="000000"/>
          <w:sz w:val="32"/>
          <w:szCs w:val="32"/>
        </w:rPr>
        <w:t xml:space="preserve"> </w:t>
      </w:r>
      <w:r>
        <w:rPr>
          <w:rFonts w:ascii="仿宋" w:eastAsia="仿宋" w:hAnsi="Times New Roman" w:cs="仿宋" w:hint="eastAsia"/>
          <w:color w:val="000000"/>
          <w:sz w:val="32"/>
          <w:szCs w:val="32"/>
        </w:rPr>
        <w:t>本校学分互认、联合培养专业，只录取有专业志愿考生，具体培养模式和收费标准详见学校招生网站。招生录取时，如出现生源不均衡，进行组内专业间计划调整，录取有关考生。</w:t>
      </w:r>
    </w:p>
    <w:p w:rsidR="00A5260B" w:rsidRDefault="00977B2A">
      <w:pPr>
        <w:autoSpaceDE w:val="0"/>
        <w:autoSpaceDN w:val="0"/>
        <w:adjustRightInd w:val="0"/>
        <w:spacing w:line="560" w:lineRule="exact"/>
        <w:ind w:firstLine="643"/>
        <w:rPr>
          <w:rFonts w:ascii="Times New Roman" w:eastAsia="仿宋" w:hAnsi="Times New Roman" w:cs="Times New Roman"/>
          <w:color w:val="000000"/>
          <w:sz w:val="32"/>
          <w:szCs w:val="32"/>
        </w:rPr>
      </w:pPr>
      <w:r>
        <w:rPr>
          <w:rFonts w:ascii="仿宋" w:eastAsia="仿宋" w:hAnsi="Times New Roman" w:cs="仿宋" w:hint="eastAsia"/>
          <w:b/>
          <w:bCs/>
          <w:color w:val="000000"/>
          <w:sz w:val="32"/>
          <w:szCs w:val="32"/>
        </w:rPr>
        <w:t>第二十四条</w:t>
      </w:r>
      <w:r>
        <w:rPr>
          <w:rFonts w:ascii="仿宋_GB2312" w:eastAsia="仿宋_GB2312" w:hAnsi="Times New Roman" w:cs="仿宋_GB2312"/>
          <w:color w:val="000000"/>
          <w:sz w:val="32"/>
          <w:szCs w:val="32"/>
        </w:rPr>
        <w:t xml:space="preserve"> </w:t>
      </w:r>
      <w:r>
        <w:rPr>
          <w:rFonts w:ascii="仿宋" w:eastAsia="仿宋" w:hAnsi="Times New Roman" w:cs="仿宋" w:hint="eastAsia"/>
          <w:color w:val="000000"/>
          <w:sz w:val="32"/>
          <w:szCs w:val="32"/>
        </w:rPr>
        <w:t>考生所填报的所有专业志愿均未被录取时，若服从专业调剂，按考生投档总分从高到低调剂到同一院校专业组内计划有空额且符合相关专业要求的专业录取；考生不服从调剂的，作退档处理。</w:t>
      </w:r>
    </w:p>
    <w:p w:rsidR="00A5260B" w:rsidRDefault="00977B2A">
      <w:pPr>
        <w:autoSpaceDE w:val="0"/>
        <w:autoSpaceDN w:val="0"/>
        <w:adjustRightInd w:val="0"/>
        <w:spacing w:line="560" w:lineRule="exact"/>
        <w:ind w:firstLine="643"/>
        <w:rPr>
          <w:rFonts w:ascii="Times New Roman" w:eastAsia="仿宋" w:hAnsi="Times New Roman" w:cs="Times New Roman"/>
          <w:color w:val="000000"/>
          <w:sz w:val="32"/>
          <w:szCs w:val="32"/>
        </w:rPr>
      </w:pPr>
      <w:r>
        <w:rPr>
          <w:rFonts w:ascii="仿宋" w:eastAsia="仿宋" w:hAnsi="Times New Roman" w:cs="仿宋" w:hint="eastAsia"/>
          <w:b/>
          <w:bCs/>
          <w:color w:val="000000"/>
          <w:sz w:val="32"/>
          <w:szCs w:val="32"/>
        </w:rPr>
        <w:t>第二十五条</w:t>
      </w:r>
      <w:r>
        <w:rPr>
          <w:rFonts w:ascii="仿宋_GB2312" w:eastAsia="仿宋_GB2312" w:hAnsi="Times New Roman" w:cs="仿宋_GB2312"/>
          <w:color w:val="000000"/>
          <w:sz w:val="32"/>
          <w:szCs w:val="32"/>
        </w:rPr>
        <w:t xml:space="preserve"> </w:t>
      </w:r>
      <w:r>
        <w:rPr>
          <w:rFonts w:ascii="仿宋_GB2312" w:eastAsia="仿宋_GB2312" w:hAnsi="Times New Roman" w:cs="仿宋_GB2312" w:hint="eastAsia"/>
          <w:color w:val="000000"/>
          <w:sz w:val="32"/>
          <w:szCs w:val="32"/>
        </w:rPr>
        <w:t>学校</w:t>
      </w:r>
      <w:r>
        <w:rPr>
          <w:rFonts w:ascii="仿宋" w:eastAsia="仿宋" w:hAnsi="Times New Roman" w:cs="仿宋" w:hint="eastAsia"/>
          <w:color w:val="000000"/>
          <w:sz w:val="32"/>
          <w:szCs w:val="32"/>
        </w:rPr>
        <w:t>公共外语教学为英语、日语，非英语、日语语种考生需慎重报考。</w:t>
      </w:r>
    </w:p>
    <w:p w:rsidR="00A5260B" w:rsidRDefault="00977B2A">
      <w:pPr>
        <w:autoSpaceDE w:val="0"/>
        <w:autoSpaceDN w:val="0"/>
        <w:adjustRightInd w:val="0"/>
        <w:spacing w:line="560" w:lineRule="exact"/>
        <w:ind w:firstLine="643"/>
        <w:rPr>
          <w:rFonts w:ascii="Times New Roman" w:eastAsia="仿宋" w:hAnsi="Times New Roman" w:cs="Times New Roman"/>
          <w:color w:val="000000"/>
          <w:sz w:val="32"/>
          <w:szCs w:val="32"/>
        </w:rPr>
      </w:pPr>
      <w:r>
        <w:rPr>
          <w:rFonts w:ascii="仿宋" w:eastAsia="仿宋" w:hAnsi="Times New Roman" w:cs="仿宋" w:hint="eastAsia"/>
          <w:b/>
          <w:bCs/>
          <w:color w:val="000000"/>
          <w:sz w:val="32"/>
          <w:szCs w:val="32"/>
        </w:rPr>
        <w:t>第二十六条</w:t>
      </w:r>
      <w:r>
        <w:rPr>
          <w:rFonts w:ascii="仿宋" w:eastAsia="仿宋" w:hAnsi="Times New Roman" w:cs="仿宋"/>
          <w:b/>
          <w:bCs/>
          <w:color w:val="000000"/>
          <w:sz w:val="32"/>
          <w:szCs w:val="32"/>
        </w:rPr>
        <w:t xml:space="preserve"> </w:t>
      </w:r>
      <w:r>
        <w:rPr>
          <w:rFonts w:ascii="仿宋" w:eastAsia="仿宋" w:hAnsi="Times New Roman" w:cs="仿宋" w:hint="eastAsia"/>
          <w:color w:val="000000"/>
          <w:sz w:val="32"/>
          <w:szCs w:val="32"/>
        </w:rPr>
        <w:t>有关加分或照顾录取政策，按各省（区、市）有关规定执行。</w:t>
      </w:r>
    </w:p>
    <w:p w:rsidR="00A5260B" w:rsidRDefault="00977B2A">
      <w:pPr>
        <w:autoSpaceDE w:val="0"/>
        <w:autoSpaceDN w:val="0"/>
        <w:adjustRightInd w:val="0"/>
        <w:spacing w:line="560" w:lineRule="exact"/>
        <w:ind w:firstLine="643"/>
        <w:rPr>
          <w:rFonts w:ascii="仿宋" w:eastAsia="仿宋" w:hAnsi="Times New Roman" w:cs="仿宋"/>
          <w:color w:val="000000"/>
          <w:sz w:val="32"/>
          <w:szCs w:val="32"/>
        </w:rPr>
      </w:pPr>
      <w:r>
        <w:rPr>
          <w:rFonts w:ascii="仿宋" w:eastAsia="仿宋" w:hAnsi="Times New Roman" w:cs="仿宋" w:hint="eastAsia"/>
          <w:b/>
          <w:bCs/>
          <w:color w:val="000000"/>
          <w:sz w:val="32"/>
          <w:szCs w:val="32"/>
        </w:rPr>
        <w:t>第二十七条</w:t>
      </w:r>
      <w:r>
        <w:rPr>
          <w:rFonts w:ascii="仿宋" w:eastAsia="仿宋" w:hAnsi="Times New Roman" w:cs="仿宋"/>
          <w:color w:val="000000"/>
          <w:sz w:val="32"/>
          <w:szCs w:val="32"/>
        </w:rPr>
        <w:t xml:space="preserve"> </w:t>
      </w:r>
      <w:r>
        <w:rPr>
          <w:rFonts w:ascii="仿宋" w:eastAsia="仿宋" w:hAnsi="Times New Roman" w:cs="仿宋" w:hint="eastAsia"/>
          <w:color w:val="000000"/>
          <w:sz w:val="32"/>
          <w:szCs w:val="32"/>
        </w:rPr>
        <w:t>本校在浙江、海南、山东、江苏等省（区、市）的选科要求按照公布的选科要求执行，录取原则按照相应省（区、市）公布的方案及有关办法执行。</w:t>
      </w:r>
    </w:p>
    <w:p w:rsidR="00A5260B" w:rsidRDefault="00A5260B">
      <w:pPr>
        <w:autoSpaceDE w:val="0"/>
        <w:autoSpaceDN w:val="0"/>
        <w:adjustRightInd w:val="0"/>
        <w:spacing w:line="560" w:lineRule="exact"/>
        <w:jc w:val="center"/>
        <w:rPr>
          <w:rFonts w:ascii="黑体" w:eastAsia="黑体" w:hAnsi="Times New Roman" w:cs="黑体"/>
          <w:b/>
          <w:bCs/>
          <w:color w:val="000000"/>
          <w:sz w:val="32"/>
          <w:szCs w:val="32"/>
          <w:lang w:val="zh-CN"/>
        </w:rPr>
      </w:pPr>
    </w:p>
    <w:p w:rsidR="00A5260B" w:rsidRDefault="00977B2A">
      <w:pPr>
        <w:autoSpaceDE w:val="0"/>
        <w:autoSpaceDN w:val="0"/>
        <w:adjustRightInd w:val="0"/>
        <w:spacing w:line="560" w:lineRule="exact"/>
        <w:jc w:val="center"/>
        <w:rPr>
          <w:rFonts w:ascii="Times New Roman" w:eastAsia="黑体" w:hAnsi="Times New Roman" w:cs="Times New Roman"/>
          <w:b/>
          <w:bCs/>
          <w:color w:val="000000"/>
          <w:sz w:val="32"/>
          <w:szCs w:val="32"/>
        </w:rPr>
      </w:pPr>
      <w:r>
        <w:rPr>
          <w:rFonts w:ascii="黑体" w:eastAsia="黑体" w:hAnsi="Times New Roman" w:cs="黑体" w:hint="eastAsia"/>
          <w:b/>
          <w:bCs/>
          <w:color w:val="000000"/>
          <w:sz w:val="32"/>
          <w:szCs w:val="32"/>
          <w:lang w:val="zh-CN"/>
        </w:rPr>
        <w:t>第</w:t>
      </w:r>
      <w:r>
        <w:rPr>
          <w:rFonts w:ascii="黑体" w:eastAsia="黑体" w:hAnsi="Times New Roman" w:cs="黑体" w:hint="eastAsia"/>
          <w:b/>
          <w:bCs/>
          <w:color w:val="000000"/>
          <w:sz w:val="32"/>
          <w:szCs w:val="32"/>
        </w:rPr>
        <w:t>六</w:t>
      </w:r>
      <w:r>
        <w:rPr>
          <w:rFonts w:ascii="黑体" w:eastAsia="黑体" w:hAnsi="Times New Roman" w:cs="黑体" w:hint="eastAsia"/>
          <w:b/>
          <w:bCs/>
          <w:color w:val="000000"/>
          <w:sz w:val="32"/>
          <w:szCs w:val="32"/>
          <w:lang w:val="zh-CN"/>
        </w:rPr>
        <w:t>章</w:t>
      </w:r>
      <w:r>
        <w:rPr>
          <w:rFonts w:ascii="黑体" w:eastAsia="黑体" w:hAnsi="Times New Roman" w:cs="黑体"/>
          <w:b/>
          <w:bCs/>
          <w:color w:val="000000"/>
          <w:sz w:val="32"/>
          <w:szCs w:val="32"/>
          <w:lang w:val="zh-CN"/>
        </w:rPr>
        <w:t xml:space="preserve"> </w:t>
      </w:r>
      <w:r>
        <w:rPr>
          <w:rFonts w:ascii="黑体" w:eastAsia="黑体" w:hAnsi="Times New Roman" w:cs="黑体" w:hint="eastAsia"/>
          <w:b/>
          <w:bCs/>
          <w:color w:val="000000"/>
          <w:sz w:val="32"/>
          <w:szCs w:val="32"/>
          <w:lang w:val="zh-CN"/>
        </w:rPr>
        <w:t>录取体检标准</w:t>
      </w:r>
    </w:p>
    <w:p w:rsidR="00A5260B" w:rsidRDefault="00977B2A">
      <w:pPr>
        <w:autoSpaceDE w:val="0"/>
        <w:autoSpaceDN w:val="0"/>
        <w:adjustRightInd w:val="0"/>
        <w:spacing w:line="560" w:lineRule="exact"/>
        <w:ind w:firstLine="643"/>
        <w:rPr>
          <w:rFonts w:ascii="Times New Roman" w:eastAsia="仿宋" w:hAnsi="Times New Roman" w:cs="Times New Roman"/>
          <w:color w:val="000000"/>
          <w:sz w:val="32"/>
          <w:szCs w:val="32"/>
        </w:rPr>
      </w:pPr>
      <w:r>
        <w:rPr>
          <w:rFonts w:ascii="仿宋" w:eastAsia="仿宋" w:hAnsi="Times New Roman" w:cs="仿宋" w:hint="eastAsia"/>
          <w:b/>
          <w:bCs/>
          <w:color w:val="000000"/>
          <w:sz w:val="32"/>
          <w:szCs w:val="32"/>
        </w:rPr>
        <w:t>第二十八条</w:t>
      </w:r>
      <w:r>
        <w:rPr>
          <w:rFonts w:ascii="仿宋" w:eastAsia="仿宋" w:hAnsi="Times New Roman" w:cs="仿宋"/>
          <w:b/>
          <w:bCs/>
          <w:color w:val="000000"/>
          <w:sz w:val="32"/>
          <w:szCs w:val="32"/>
        </w:rPr>
        <w:t xml:space="preserve"> </w:t>
      </w:r>
      <w:r>
        <w:rPr>
          <w:rFonts w:ascii="仿宋" w:eastAsia="仿宋" w:hAnsi="Times New Roman" w:cs="仿宋" w:hint="eastAsia"/>
          <w:color w:val="000000"/>
          <w:sz w:val="32"/>
          <w:szCs w:val="32"/>
        </w:rPr>
        <w:t>学校录取考生的体检标准按照教育部、卫生部、中国残疾人联合会颁布的《普通高等学校招生体检工作指</w:t>
      </w:r>
      <w:r>
        <w:rPr>
          <w:rFonts w:ascii="仿宋" w:eastAsia="仿宋" w:hAnsi="Times New Roman" w:cs="仿宋" w:hint="eastAsia"/>
          <w:color w:val="000000"/>
          <w:sz w:val="32"/>
          <w:szCs w:val="32"/>
        </w:rPr>
        <w:lastRenderedPageBreak/>
        <w:t>导意见》和《教育部办公厅</w:t>
      </w:r>
      <w:r>
        <w:rPr>
          <w:rFonts w:ascii="仿宋" w:eastAsia="仿宋" w:hAnsi="Times New Roman" w:cs="仿宋"/>
          <w:color w:val="000000"/>
          <w:sz w:val="32"/>
          <w:szCs w:val="32"/>
        </w:rPr>
        <w:t xml:space="preserve"> </w:t>
      </w:r>
      <w:r>
        <w:rPr>
          <w:rFonts w:ascii="仿宋" w:eastAsia="仿宋" w:hAnsi="Times New Roman" w:cs="仿宋" w:hint="eastAsia"/>
          <w:color w:val="000000"/>
          <w:sz w:val="32"/>
          <w:szCs w:val="32"/>
        </w:rPr>
        <w:t>卫生部办公厅关于普通高等学校招生学生入学身体检查取消乙肝项目检测有关问题的通知》（教学厅〔</w:t>
      </w:r>
      <w:r>
        <w:rPr>
          <w:rFonts w:ascii="仿宋" w:eastAsia="仿宋" w:hAnsi="Times New Roman" w:cs="仿宋"/>
          <w:color w:val="000000"/>
          <w:sz w:val="32"/>
          <w:szCs w:val="32"/>
        </w:rPr>
        <w:t>2010</w:t>
      </w:r>
      <w:r>
        <w:rPr>
          <w:rFonts w:ascii="仿宋" w:eastAsia="仿宋" w:hAnsi="Times New Roman" w:cs="仿宋" w:hint="eastAsia"/>
          <w:color w:val="000000"/>
          <w:sz w:val="32"/>
          <w:szCs w:val="32"/>
        </w:rPr>
        <w:t>〕</w:t>
      </w:r>
      <w:r>
        <w:rPr>
          <w:rFonts w:ascii="仿宋" w:eastAsia="仿宋" w:hAnsi="Times New Roman" w:cs="仿宋"/>
          <w:color w:val="000000"/>
          <w:sz w:val="32"/>
          <w:szCs w:val="32"/>
        </w:rPr>
        <w:t>2</w:t>
      </w:r>
      <w:r>
        <w:rPr>
          <w:rFonts w:ascii="仿宋" w:eastAsia="仿宋" w:hAnsi="Times New Roman" w:cs="仿宋" w:hint="eastAsia"/>
          <w:color w:val="000000"/>
          <w:sz w:val="32"/>
          <w:szCs w:val="32"/>
        </w:rPr>
        <w:t>号）的有关规定执行。对于残障考生，若其生活能够自理，符合所报专业要求，且高考成绩达到录取标准，予以正常录取。</w:t>
      </w:r>
    </w:p>
    <w:p w:rsidR="00A5260B" w:rsidRDefault="00977B2A">
      <w:pPr>
        <w:autoSpaceDE w:val="0"/>
        <w:autoSpaceDN w:val="0"/>
        <w:adjustRightInd w:val="0"/>
        <w:spacing w:line="560" w:lineRule="exact"/>
        <w:ind w:firstLine="640"/>
        <w:rPr>
          <w:rFonts w:ascii="Times New Roman" w:eastAsia="仿宋" w:hAnsi="Times New Roman" w:cs="Times New Roman"/>
          <w:color w:val="000000"/>
          <w:sz w:val="32"/>
          <w:szCs w:val="32"/>
        </w:rPr>
      </w:pPr>
      <w:r>
        <w:rPr>
          <w:rFonts w:ascii="仿宋" w:eastAsia="仿宋" w:hAnsi="Times New Roman" w:cs="仿宋" w:hint="eastAsia"/>
          <w:color w:val="000000"/>
          <w:sz w:val="32"/>
          <w:szCs w:val="32"/>
        </w:rPr>
        <w:t>学校招生专业对考生身体素质的具体要求详见各省（区、市）招生办公室公布的招生专业目录。</w:t>
      </w:r>
    </w:p>
    <w:p w:rsidR="00A5260B" w:rsidRDefault="00977B2A">
      <w:pPr>
        <w:autoSpaceDE w:val="0"/>
        <w:autoSpaceDN w:val="0"/>
        <w:adjustRightInd w:val="0"/>
        <w:spacing w:line="560" w:lineRule="exact"/>
        <w:ind w:firstLine="643"/>
        <w:rPr>
          <w:rFonts w:ascii="Times New Roman" w:eastAsia="仿宋" w:hAnsi="Times New Roman" w:cs="Times New Roman"/>
          <w:color w:val="000000"/>
          <w:sz w:val="32"/>
          <w:szCs w:val="32"/>
        </w:rPr>
      </w:pPr>
      <w:r>
        <w:rPr>
          <w:rFonts w:ascii="仿宋" w:eastAsia="仿宋" w:hAnsi="Times New Roman" w:cs="仿宋" w:hint="eastAsia"/>
          <w:b/>
          <w:bCs/>
          <w:color w:val="000000"/>
          <w:sz w:val="32"/>
          <w:szCs w:val="32"/>
        </w:rPr>
        <w:t>第二十九条</w:t>
      </w:r>
      <w:r>
        <w:rPr>
          <w:rFonts w:ascii="仿宋_GB2312" w:eastAsia="仿宋_GB2312" w:hAnsi="Times New Roman" w:cs="仿宋_GB2312"/>
          <w:b/>
          <w:bCs/>
          <w:color w:val="000000"/>
          <w:kern w:val="0"/>
          <w:sz w:val="32"/>
          <w:szCs w:val="32"/>
        </w:rPr>
        <w:t xml:space="preserve"> </w:t>
      </w:r>
      <w:r>
        <w:rPr>
          <w:rFonts w:ascii="仿宋" w:eastAsia="仿宋" w:hAnsi="Times New Roman" w:cs="仿宋" w:hint="eastAsia"/>
          <w:color w:val="000000"/>
          <w:sz w:val="32"/>
          <w:szCs w:val="32"/>
        </w:rPr>
        <w:t>新生入学后，学校以教育部、卫生部、中国残疾人联合会制定的《普通高等学校招生体检工作指导意见》、《教育部办公厅</w:t>
      </w:r>
      <w:r>
        <w:rPr>
          <w:rFonts w:ascii="仿宋" w:eastAsia="仿宋" w:hAnsi="Times New Roman" w:cs="仿宋"/>
          <w:color w:val="000000"/>
          <w:sz w:val="32"/>
          <w:szCs w:val="32"/>
        </w:rPr>
        <w:t xml:space="preserve"> </w:t>
      </w:r>
      <w:r>
        <w:rPr>
          <w:rFonts w:ascii="仿宋" w:eastAsia="仿宋" w:hAnsi="Times New Roman" w:cs="仿宋" w:hint="eastAsia"/>
          <w:color w:val="000000"/>
          <w:sz w:val="32"/>
          <w:szCs w:val="32"/>
        </w:rPr>
        <w:t>卫生部办公厅关于普通高等学校招生学生入学身体检查取消乙肝项目检测有关问题的通知》为依据，对新生身体健康状况进行复查，对经复查不符合体检要求或不宜就读已录取专业者，按有关学籍管理规定办理，予以转专业或取消学籍。</w:t>
      </w:r>
    </w:p>
    <w:p w:rsidR="00A5260B" w:rsidRDefault="00A5260B">
      <w:pPr>
        <w:autoSpaceDE w:val="0"/>
        <w:autoSpaceDN w:val="0"/>
        <w:adjustRightInd w:val="0"/>
        <w:spacing w:line="560" w:lineRule="exact"/>
        <w:ind w:firstLine="640"/>
        <w:rPr>
          <w:rFonts w:ascii="Times New Roman" w:eastAsia="仿宋" w:hAnsi="Times New Roman" w:cs="Times New Roman"/>
          <w:color w:val="000000"/>
          <w:sz w:val="32"/>
          <w:szCs w:val="32"/>
        </w:rPr>
      </w:pPr>
    </w:p>
    <w:p w:rsidR="00A5260B" w:rsidRDefault="00977B2A">
      <w:pPr>
        <w:autoSpaceDE w:val="0"/>
        <w:autoSpaceDN w:val="0"/>
        <w:adjustRightInd w:val="0"/>
        <w:spacing w:line="560" w:lineRule="exact"/>
        <w:jc w:val="center"/>
        <w:rPr>
          <w:rFonts w:ascii="Times New Roman" w:eastAsia="黑体" w:hAnsi="Times New Roman" w:cs="Times New Roman"/>
          <w:b/>
          <w:bCs/>
          <w:color w:val="000000"/>
          <w:sz w:val="32"/>
          <w:szCs w:val="32"/>
        </w:rPr>
      </w:pPr>
      <w:r>
        <w:rPr>
          <w:rFonts w:ascii="黑体" w:eastAsia="黑体" w:hAnsi="Times New Roman" w:cs="黑体" w:hint="eastAsia"/>
          <w:b/>
          <w:bCs/>
          <w:color w:val="000000"/>
          <w:sz w:val="32"/>
          <w:szCs w:val="32"/>
          <w:lang w:val="zh-CN"/>
        </w:rPr>
        <w:t>第</w:t>
      </w:r>
      <w:r>
        <w:rPr>
          <w:rFonts w:ascii="黑体" w:eastAsia="黑体" w:hAnsi="Times New Roman" w:cs="黑体" w:hint="eastAsia"/>
          <w:b/>
          <w:bCs/>
          <w:color w:val="000000"/>
          <w:sz w:val="32"/>
          <w:szCs w:val="32"/>
        </w:rPr>
        <w:t>七</w:t>
      </w:r>
      <w:r>
        <w:rPr>
          <w:rFonts w:ascii="黑体" w:eastAsia="黑体" w:hAnsi="Times New Roman" w:cs="黑体" w:hint="eastAsia"/>
          <w:b/>
          <w:bCs/>
          <w:color w:val="000000"/>
          <w:sz w:val="32"/>
          <w:szCs w:val="32"/>
          <w:lang w:val="zh-CN"/>
        </w:rPr>
        <w:t>章</w:t>
      </w:r>
      <w:r>
        <w:rPr>
          <w:rFonts w:ascii="黑体" w:eastAsia="黑体" w:hAnsi="Times New Roman" w:cs="黑体"/>
          <w:b/>
          <w:bCs/>
          <w:color w:val="000000"/>
          <w:sz w:val="32"/>
          <w:szCs w:val="32"/>
          <w:lang w:val="zh-CN"/>
        </w:rPr>
        <w:t xml:space="preserve"> </w:t>
      </w:r>
      <w:r>
        <w:rPr>
          <w:rFonts w:ascii="黑体" w:eastAsia="黑体" w:hAnsi="Times New Roman" w:cs="黑体" w:hint="eastAsia"/>
          <w:b/>
          <w:bCs/>
          <w:color w:val="000000"/>
          <w:sz w:val="32"/>
          <w:szCs w:val="32"/>
          <w:lang w:val="zh-CN"/>
        </w:rPr>
        <w:t>新生注册和复查</w:t>
      </w:r>
    </w:p>
    <w:p w:rsidR="00A5260B" w:rsidRDefault="00977B2A">
      <w:pPr>
        <w:autoSpaceDE w:val="0"/>
        <w:autoSpaceDN w:val="0"/>
        <w:adjustRightInd w:val="0"/>
        <w:spacing w:line="560" w:lineRule="exact"/>
        <w:ind w:firstLine="643"/>
        <w:rPr>
          <w:rFonts w:ascii="Times New Roman" w:eastAsia="仿宋" w:hAnsi="Times New Roman" w:cs="Times New Roman"/>
          <w:color w:val="000000"/>
          <w:sz w:val="32"/>
          <w:szCs w:val="32"/>
        </w:rPr>
      </w:pPr>
      <w:r>
        <w:rPr>
          <w:rFonts w:ascii="仿宋" w:eastAsia="仿宋" w:hAnsi="Times New Roman" w:cs="仿宋" w:hint="eastAsia"/>
          <w:b/>
          <w:bCs/>
          <w:color w:val="000000"/>
          <w:sz w:val="32"/>
          <w:szCs w:val="32"/>
        </w:rPr>
        <w:t>第三十条</w:t>
      </w:r>
      <w:r>
        <w:rPr>
          <w:rFonts w:ascii="仿宋" w:eastAsia="仿宋" w:hAnsi="Times New Roman" w:cs="仿宋"/>
          <w:b/>
          <w:bCs/>
          <w:color w:val="000000"/>
          <w:sz w:val="32"/>
          <w:szCs w:val="32"/>
        </w:rPr>
        <w:t xml:space="preserve"> </w:t>
      </w:r>
      <w:r>
        <w:rPr>
          <w:rFonts w:ascii="仿宋" w:eastAsia="仿宋" w:hAnsi="Times New Roman" w:cs="仿宋"/>
          <w:color w:val="000000"/>
          <w:sz w:val="32"/>
          <w:szCs w:val="32"/>
        </w:rPr>
        <w:t xml:space="preserve"> </w:t>
      </w:r>
      <w:r>
        <w:rPr>
          <w:rFonts w:ascii="仿宋" w:eastAsia="仿宋" w:hAnsi="Times New Roman" w:cs="仿宋" w:hint="eastAsia"/>
          <w:color w:val="000000"/>
          <w:sz w:val="32"/>
          <w:szCs w:val="32"/>
        </w:rPr>
        <w:t>经学校夏季高考招生录取的考生，须在规定时间内办理缴交学费注册手续，逾期未注册者，作自行放弃入学资格处理。</w:t>
      </w:r>
    </w:p>
    <w:p w:rsidR="00A5260B" w:rsidRDefault="00977B2A">
      <w:pPr>
        <w:autoSpaceDE w:val="0"/>
        <w:autoSpaceDN w:val="0"/>
        <w:adjustRightInd w:val="0"/>
        <w:spacing w:line="560" w:lineRule="exact"/>
        <w:ind w:firstLine="643"/>
        <w:rPr>
          <w:rFonts w:ascii="Times New Roman" w:eastAsia="仿宋" w:hAnsi="Times New Roman" w:cs="Times New Roman"/>
          <w:color w:val="000000"/>
          <w:sz w:val="32"/>
          <w:szCs w:val="32"/>
        </w:rPr>
      </w:pPr>
      <w:r>
        <w:rPr>
          <w:rFonts w:ascii="仿宋" w:eastAsia="仿宋" w:hAnsi="Times New Roman" w:cs="仿宋" w:hint="eastAsia"/>
          <w:b/>
          <w:bCs/>
          <w:color w:val="000000"/>
          <w:sz w:val="32"/>
          <w:szCs w:val="32"/>
        </w:rPr>
        <w:t>第三十一条</w:t>
      </w:r>
      <w:r>
        <w:rPr>
          <w:rFonts w:ascii="仿宋" w:eastAsia="仿宋" w:hAnsi="Times New Roman" w:cs="仿宋"/>
          <w:color w:val="000000"/>
          <w:sz w:val="32"/>
          <w:szCs w:val="32"/>
        </w:rPr>
        <w:t xml:space="preserve">  </w:t>
      </w:r>
      <w:r>
        <w:rPr>
          <w:rFonts w:ascii="仿宋" w:eastAsia="仿宋" w:hAnsi="Times New Roman" w:cs="仿宋" w:hint="eastAsia"/>
          <w:color w:val="000000"/>
          <w:sz w:val="32"/>
          <w:szCs w:val="32"/>
        </w:rPr>
        <w:t>新生入学三个月内，将对学生进行政治、文化、健康等方面的复查。对在报名和考试过程中有弄虚作假或其他违纪违规行为者，将按规定取消学籍。</w:t>
      </w:r>
    </w:p>
    <w:p w:rsidR="00A5260B" w:rsidRDefault="00977B2A">
      <w:pPr>
        <w:autoSpaceDE w:val="0"/>
        <w:autoSpaceDN w:val="0"/>
        <w:adjustRightInd w:val="0"/>
        <w:spacing w:line="560" w:lineRule="exact"/>
        <w:ind w:firstLine="640"/>
        <w:rPr>
          <w:rFonts w:ascii="Times New Roman" w:eastAsia="仿宋" w:hAnsi="Times New Roman" w:cs="Times New Roman"/>
          <w:color w:val="000000"/>
          <w:sz w:val="32"/>
          <w:szCs w:val="32"/>
        </w:rPr>
      </w:pPr>
      <w:r>
        <w:rPr>
          <w:rFonts w:ascii="仿宋" w:eastAsia="仿宋" w:hAnsi="Times New Roman" w:cs="仿宋" w:hint="eastAsia"/>
          <w:color w:val="000000"/>
          <w:sz w:val="32"/>
          <w:szCs w:val="32"/>
        </w:rPr>
        <w:t>新生入学复查相关工作按广东省招生办相关文件要求执行。</w:t>
      </w:r>
    </w:p>
    <w:p w:rsidR="00A5260B" w:rsidRDefault="00A5260B">
      <w:pPr>
        <w:autoSpaceDE w:val="0"/>
        <w:autoSpaceDN w:val="0"/>
        <w:adjustRightInd w:val="0"/>
        <w:spacing w:line="560" w:lineRule="exact"/>
        <w:ind w:firstLine="640"/>
        <w:rPr>
          <w:rFonts w:ascii="Times New Roman" w:eastAsia="仿宋" w:hAnsi="Times New Roman" w:cs="Times New Roman"/>
          <w:color w:val="000000"/>
          <w:sz w:val="32"/>
          <w:szCs w:val="32"/>
        </w:rPr>
      </w:pPr>
    </w:p>
    <w:p w:rsidR="00A5260B" w:rsidRDefault="00977B2A">
      <w:pPr>
        <w:autoSpaceDE w:val="0"/>
        <w:autoSpaceDN w:val="0"/>
        <w:adjustRightInd w:val="0"/>
        <w:spacing w:line="560" w:lineRule="exact"/>
        <w:jc w:val="center"/>
        <w:rPr>
          <w:rFonts w:ascii="Times New Roman" w:eastAsia="黑体" w:hAnsi="Times New Roman" w:cs="Times New Roman"/>
          <w:b/>
          <w:bCs/>
          <w:color w:val="000000"/>
          <w:sz w:val="32"/>
          <w:szCs w:val="32"/>
        </w:rPr>
      </w:pPr>
      <w:r>
        <w:rPr>
          <w:rFonts w:ascii="黑体" w:eastAsia="黑体" w:hAnsi="Times New Roman" w:cs="黑体" w:hint="eastAsia"/>
          <w:b/>
          <w:bCs/>
          <w:color w:val="000000"/>
          <w:sz w:val="32"/>
          <w:szCs w:val="32"/>
          <w:lang w:val="zh-CN"/>
        </w:rPr>
        <w:t>第</w:t>
      </w:r>
      <w:r>
        <w:rPr>
          <w:rFonts w:ascii="黑体" w:eastAsia="黑体" w:hAnsi="Times New Roman" w:cs="黑体" w:hint="eastAsia"/>
          <w:b/>
          <w:bCs/>
          <w:color w:val="000000"/>
          <w:sz w:val="32"/>
          <w:szCs w:val="32"/>
        </w:rPr>
        <w:t>八</w:t>
      </w:r>
      <w:r>
        <w:rPr>
          <w:rFonts w:ascii="黑体" w:eastAsia="黑体" w:hAnsi="Times New Roman" w:cs="黑体" w:hint="eastAsia"/>
          <w:b/>
          <w:bCs/>
          <w:color w:val="000000"/>
          <w:sz w:val="32"/>
          <w:szCs w:val="32"/>
          <w:lang w:val="zh-CN"/>
        </w:rPr>
        <w:t>章</w:t>
      </w:r>
      <w:r>
        <w:rPr>
          <w:rFonts w:ascii="黑体" w:eastAsia="黑体" w:hAnsi="Times New Roman" w:cs="黑体"/>
          <w:b/>
          <w:bCs/>
          <w:color w:val="000000"/>
          <w:sz w:val="32"/>
          <w:szCs w:val="32"/>
          <w:lang w:val="zh-CN"/>
        </w:rPr>
        <w:t xml:space="preserve"> </w:t>
      </w:r>
      <w:r>
        <w:rPr>
          <w:rFonts w:ascii="黑体" w:eastAsia="黑体" w:hAnsi="Times New Roman" w:cs="黑体" w:hint="eastAsia"/>
          <w:b/>
          <w:bCs/>
          <w:color w:val="000000"/>
          <w:sz w:val="32"/>
          <w:szCs w:val="32"/>
          <w:lang w:val="zh-CN"/>
        </w:rPr>
        <w:t>收费标准</w:t>
      </w:r>
    </w:p>
    <w:p w:rsidR="00A5260B" w:rsidRDefault="00977B2A">
      <w:pPr>
        <w:autoSpaceDE w:val="0"/>
        <w:autoSpaceDN w:val="0"/>
        <w:adjustRightInd w:val="0"/>
        <w:spacing w:line="560" w:lineRule="exact"/>
        <w:ind w:firstLine="643"/>
        <w:rPr>
          <w:rFonts w:ascii="Times New Roman" w:eastAsia="仿宋" w:hAnsi="Times New Roman" w:cs="Times New Roman"/>
          <w:color w:val="000000"/>
          <w:sz w:val="32"/>
          <w:szCs w:val="32"/>
        </w:rPr>
      </w:pPr>
      <w:r>
        <w:rPr>
          <w:rFonts w:ascii="仿宋" w:eastAsia="仿宋" w:hAnsi="Times New Roman" w:cs="仿宋" w:hint="eastAsia"/>
          <w:b/>
          <w:bCs/>
          <w:color w:val="000000"/>
          <w:sz w:val="32"/>
          <w:szCs w:val="32"/>
        </w:rPr>
        <w:t>第三十二条</w:t>
      </w:r>
      <w:r>
        <w:rPr>
          <w:rFonts w:ascii="仿宋" w:eastAsia="仿宋" w:hAnsi="Times New Roman" w:cs="仿宋"/>
          <w:b/>
          <w:bCs/>
          <w:color w:val="000000"/>
          <w:sz w:val="32"/>
          <w:szCs w:val="32"/>
        </w:rPr>
        <w:t xml:space="preserve"> </w:t>
      </w:r>
      <w:r>
        <w:rPr>
          <w:rFonts w:ascii="仿宋" w:eastAsia="仿宋" w:hAnsi="Times New Roman" w:cs="仿宋" w:hint="eastAsia"/>
          <w:color w:val="000000"/>
          <w:sz w:val="32"/>
          <w:szCs w:val="32"/>
        </w:rPr>
        <w:t>学校收费标准按《广东省发展改革委</w:t>
      </w:r>
      <w:r>
        <w:rPr>
          <w:rFonts w:ascii="仿宋" w:eastAsia="仿宋" w:hAnsi="Times New Roman" w:cs="仿宋"/>
          <w:color w:val="000000"/>
          <w:sz w:val="32"/>
          <w:szCs w:val="32"/>
        </w:rPr>
        <w:t xml:space="preserve"> </w:t>
      </w:r>
      <w:r>
        <w:rPr>
          <w:rFonts w:ascii="仿宋" w:eastAsia="仿宋" w:hAnsi="Times New Roman" w:cs="仿宋" w:hint="eastAsia"/>
          <w:color w:val="000000"/>
          <w:sz w:val="32"/>
          <w:szCs w:val="32"/>
        </w:rPr>
        <w:t>广东省教育厅</w:t>
      </w:r>
      <w:r>
        <w:rPr>
          <w:rFonts w:ascii="仿宋" w:eastAsia="仿宋" w:hAnsi="Times New Roman" w:cs="仿宋"/>
          <w:color w:val="000000"/>
          <w:sz w:val="32"/>
          <w:szCs w:val="32"/>
        </w:rPr>
        <w:t xml:space="preserve"> </w:t>
      </w:r>
      <w:r>
        <w:rPr>
          <w:rFonts w:ascii="仿宋" w:eastAsia="仿宋" w:hAnsi="Times New Roman" w:cs="仿宋" w:hint="eastAsia"/>
          <w:color w:val="000000"/>
          <w:sz w:val="32"/>
          <w:szCs w:val="32"/>
        </w:rPr>
        <w:t>广东省人力资源和社会保障厅关于取消我省民办高校和民办中职学校收费备案以及住宿费核准有关问题的通知》（粤发改价格〔</w:t>
      </w:r>
      <w:r>
        <w:rPr>
          <w:rFonts w:ascii="仿宋" w:eastAsia="仿宋" w:hAnsi="Times New Roman" w:cs="仿宋"/>
          <w:color w:val="000000"/>
          <w:sz w:val="32"/>
          <w:szCs w:val="32"/>
        </w:rPr>
        <w:t>2016</w:t>
      </w:r>
      <w:r>
        <w:rPr>
          <w:rFonts w:ascii="仿宋" w:eastAsia="仿宋" w:hAnsi="Times New Roman" w:cs="仿宋" w:hint="eastAsia"/>
          <w:color w:val="000000"/>
          <w:sz w:val="32"/>
          <w:szCs w:val="32"/>
        </w:rPr>
        <w:t>〕</w:t>
      </w:r>
      <w:r>
        <w:rPr>
          <w:rFonts w:ascii="仿宋" w:eastAsia="仿宋" w:hAnsi="Times New Roman" w:cs="仿宋"/>
          <w:color w:val="000000"/>
          <w:sz w:val="32"/>
          <w:szCs w:val="32"/>
        </w:rPr>
        <w:t>657</w:t>
      </w:r>
      <w:r>
        <w:rPr>
          <w:rFonts w:ascii="仿宋" w:eastAsia="仿宋" w:hAnsi="Times New Roman" w:cs="仿宋" w:hint="eastAsia"/>
          <w:color w:val="000000"/>
          <w:sz w:val="32"/>
          <w:szCs w:val="32"/>
        </w:rPr>
        <w:t>号）的有关要求执行。</w:t>
      </w:r>
    </w:p>
    <w:p w:rsidR="00A5260B" w:rsidRDefault="00977B2A">
      <w:pPr>
        <w:autoSpaceDE w:val="0"/>
        <w:autoSpaceDN w:val="0"/>
        <w:adjustRightInd w:val="0"/>
        <w:spacing w:line="560" w:lineRule="exact"/>
        <w:ind w:firstLine="640"/>
        <w:rPr>
          <w:rFonts w:ascii="Times New Roman" w:eastAsia="仿宋" w:hAnsi="Times New Roman" w:cs="Times New Roman"/>
          <w:color w:val="000000"/>
          <w:sz w:val="32"/>
          <w:szCs w:val="32"/>
        </w:rPr>
      </w:pPr>
      <w:r>
        <w:rPr>
          <w:rFonts w:ascii="仿宋" w:eastAsia="仿宋" w:hAnsi="Times New Roman" w:cs="仿宋" w:hint="eastAsia"/>
          <w:color w:val="000000"/>
          <w:sz w:val="32"/>
          <w:szCs w:val="32"/>
        </w:rPr>
        <w:t>文史类专业学费</w:t>
      </w:r>
      <w:r>
        <w:rPr>
          <w:rFonts w:ascii="仿宋" w:eastAsia="仿宋" w:hAnsi="Times New Roman" w:cs="仿宋"/>
          <w:color w:val="000000"/>
          <w:sz w:val="32"/>
          <w:szCs w:val="32"/>
        </w:rPr>
        <w:t>29000</w:t>
      </w:r>
      <w:r>
        <w:rPr>
          <w:rFonts w:ascii="仿宋" w:eastAsia="仿宋" w:hAnsi="Times New Roman" w:cs="仿宋" w:hint="eastAsia"/>
          <w:color w:val="000000"/>
          <w:sz w:val="32"/>
          <w:szCs w:val="32"/>
        </w:rPr>
        <w:t>元</w:t>
      </w:r>
      <w:r>
        <w:rPr>
          <w:rFonts w:ascii="仿宋" w:eastAsia="仿宋" w:hAnsi="Times New Roman" w:cs="仿宋"/>
          <w:color w:val="000000"/>
          <w:sz w:val="32"/>
          <w:szCs w:val="32"/>
        </w:rPr>
        <w:t>/</w:t>
      </w:r>
      <w:r>
        <w:rPr>
          <w:rFonts w:ascii="仿宋" w:eastAsia="仿宋" w:hAnsi="Times New Roman" w:cs="仿宋" w:hint="eastAsia"/>
          <w:color w:val="000000"/>
          <w:sz w:val="32"/>
          <w:szCs w:val="32"/>
        </w:rPr>
        <w:t>生</w:t>
      </w:r>
      <w:r>
        <w:rPr>
          <w:rFonts w:ascii="Times New Roman" w:eastAsia="仿宋" w:hAnsi="Times New Roman" w:cs="Times New Roman"/>
          <w:color w:val="000000"/>
          <w:sz w:val="32"/>
          <w:szCs w:val="32"/>
        </w:rPr>
        <w:t>•</w:t>
      </w:r>
      <w:r>
        <w:rPr>
          <w:rFonts w:ascii="仿宋" w:eastAsia="仿宋" w:hAnsi="Times New Roman" w:cs="仿宋" w:hint="eastAsia"/>
          <w:color w:val="000000"/>
          <w:sz w:val="32"/>
          <w:szCs w:val="32"/>
        </w:rPr>
        <w:t>学年；理工类专业学费</w:t>
      </w:r>
      <w:r>
        <w:rPr>
          <w:rFonts w:ascii="仿宋" w:eastAsia="仿宋" w:hAnsi="Times New Roman" w:cs="仿宋"/>
          <w:color w:val="000000"/>
          <w:sz w:val="32"/>
          <w:szCs w:val="32"/>
        </w:rPr>
        <w:t>29000</w:t>
      </w:r>
      <w:r>
        <w:rPr>
          <w:rFonts w:ascii="仿宋" w:eastAsia="仿宋" w:hAnsi="Times New Roman" w:cs="仿宋" w:hint="eastAsia"/>
          <w:color w:val="000000"/>
          <w:sz w:val="32"/>
          <w:szCs w:val="32"/>
        </w:rPr>
        <w:t>元</w:t>
      </w:r>
      <w:r>
        <w:rPr>
          <w:rFonts w:ascii="仿宋" w:eastAsia="仿宋" w:hAnsi="Times New Roman" w:cs="仿宋"/>
          <w:color w:val="000000"/>
          <w:sz w:val="32"/>
          <w:szCs w:val="32"/>
        </w:rPr>
        <w:t>/</w:t>
      </w:r>
      <w:r>
        <w:rPr>
          <w:rFonts w:ascii="仿宋" w:eastAsia="仿宋" w:hAnsi="Times New Roman" w:cs="仿宋" w:hint="eastAsia"/>
          <w:color w:val="000000"/>
          <w:sz w:val="32"/>
          <w:szCs w:val="32"/>
        </w:rPr>
        <w:t>生</w:t>
      </w:r>
      <w:r>
        <w:rPr>
          <w:rFonts w:ascii="Times New Roman" w:eastAsia="仿宋" w:hAnsi="Times New Roman" w:cs="Times New Roman"/>
          <w:color w:val="000000"/>
          <w:sz w:val="32"/>
          <w:szCs w:val="32"/>
        </w:rPr>
        <w:t>•</w:t>
      </w:r>
      <w:r>
        <w:rPr>
          <w:rFonts w:ascii="仿宋" w:eastAsia="仿宋" w:hAnsi="Times New Roman" w:cs="仿宋" w:hint="eastAsia"/>
          <w:color w:val="000000"/>
          <w:sz w:val="32"/>
          <w:szCs w:val="32"/>
        </w:rPr>
        <w:t>学年；艺术类专业学费</w:t>
      </w:r>
      <w:r>
        <w:rPr>
          <w:rFonts w:ascii="仿宋" w:eastAsia="仿宋" w:hAnsi="Times New Roman" w:cs="仿宋"/>
          <w:color w:val="000000"/>
          <w:sz w:val="32"/>
          <w:szCs w:val="32"/>
        </w:rPr>
        <w:t>32000</w:t>
      </w:r>
      <w:r>
        <w:rPr>
          <w:rFonts w:ascii="仿宋" w:eastAsia="仿宋" w:hAnsi="Times New Roman" w:cs="仿宋" w:hint="eastAsia"/>
          <w:color w:val="000000"/>
          <w:sz w:val="32"/>
          <w:szCs w:val="32"/>
        </w:rPr>
        <w:t>元</w:t>
      </w:r>
      <w:r>
        <w:rPr>
          <w:rFonts w:ascii="仿宋" w:eastAsia="仿宋" w:hAnsi="Times New Roman" w:cs="仿宋"/>
          <w:color w:val="000000"/>
          <w:sz w:val="32"/>
          <w:szCs w:val="32"/>
        </w:rPr>
        <w:t>/</w:t>
      </w:r>
      <w:r>
        <w:rPr>
          <w:rFonts w:ascii="仿宋" w:eastAsia="仿宋" w:hAnsi="Times New Roman" w:cs="仿宋" w:hint="eastAsia"/>
          <w:color w:val="000000"/>
          <w:sz w:val="32"/>
          <w:szCs w:val="32"/>
        </w:rPr>
        <w:t>生</w:t>
      </w:r>
      <w:r>
        <w:rPr>
          <w:rFonts w:ascii="Times New Roman" w:eastAsia="仿宋" w:hAnsi="Times New Roman" w:cs="Times New Roman"/>
          <w:color w:val="000000"/>
          <w:sz w:val="32"/>
          <w:szCs w:val="32"/>
        </w:rPr>
        <w:t>•</w:t>
      </w:r>
      <w:r>
        <w:rPr>
          <w:rFonts w:ascii="仿宋" w:eastAsia="仿宋" w:hAnsi="Times New Roman" w:cs="仿宋" w:hint="eastAsia"/>
          <w:color w:val="000000"/>
          <w:sz w:val="32"/>
          <w:szCs w:val="32"/>
        </w:rPr>
        <w:t>学年；国际班专业学费</w:t>
      </w:r>
      <w:r w:rsidR="00D4764B">
        <w:rPr>
          <w:rFonts w:ascii="仿宋" w:eastAsia="仿宋" w:hAnsi="Times New Roman" w:cs="仿宋" w:hint="eastAsia"/>
          <w:color w:val="000000"/>
          <w:sz w:val="32"/>
          <w:szCs w:val="32"/>
        </w:rPr>
        <w:t>39</w:t>
      </w:r>
      <w:bookmarkStart w:id="0" w:name="_GoBack"/>
      <w:bookmarkEnd w:id="0"/>
      <w:r>
        <w:rPr>
          <w:rFonts w:ascii="仿宋" w:eastAsia="仿宋" w:hAnsi="Times New Roman" w:cs="仿宋"/>
          <w:color w:val="000000"/>
          <w:sz w:val="32"/>
          <w:szCs w:val="32"/>
        </w:rPr>
        <w:t>800</w:t>
      </w:r>
      <w:r>
        <w:rPr>
          <w:rFonts w:ascii="仿宋" w:eastAsia="仿宋" w:hAnsi="Times New Roman" w:cs="仿宋" w:hint="eastAsia"/>
          <w:color w:val="000000"/>
          <w:sz w:val="32"/>
          <w:szCs w:val="32"/>
        </w:rPr>
        <w:t>元</w:t>
      </w:r>
      <w:r>
        <w:rPr>
          <w:rFonts w:ascii="仿宋" w:eastAsia="仿宋" w:hAnsi="Times New Roman" w:cs="仿宋"/>
          <w:color w:val="000000"/>
          <w:sz w:val="32"/>
          <w:szCs w:val="32"/>
        </w:rPr>
        <w:t>/</w:t>
      </w:r>
      <w:r>
        <w:rPr>
          <w:rFonts w:ascii="仿宋" w:eastAsia="仿宋" w:hAnsi="Times New Roman" w:cs="仿宋" w:hint="eastAsia"/>
          <w:color w:val="000000"/>
          <w:sz w:val="32"/>
          <w:szCs w:val="32"/>
        </w:rPr>
        <w:t>生</w:t>
      </w:r>
      <w:r>
        <w:rPr>
          <w:rFonts w:ascii="Times New Roman" w:eastAsia="仿宋" w:hAnsi="Times New Roman" w:cs="Times New Roman"/>
          <w:color w:val="000000"/>
          <w:sz w:val="32"/>
          <w:szCs w:val="32"/>
        </w:rPr>
        <w:t>•</w:t>
      </w:r>
      <w:r>
        <w:rPr>
          <w:rFonts w:ascii="仿宋" w:eastAsia="仿宋" w:hAnsi="Times New Roman" w:cs="仿宋" w:hint="eastAsia"/>
          <w:color w:val="000000"/>
          <w:sz w:val="32"/>
          <w:szCs w:val="32"/>
        </w:rPr>
        <w:t>学年；创新实验班专业学费</w:t>
      </w:r>
      <w:r>
        <w:rPr>
          <w:rFonts w:ascii="仿宋" w:eastAsia="仿宋" w:hAnsi="Times New Roman" w:cs="仿宋"/>
          <w:color w:val="000000"/>
          <w:sz w:val="32"/>
          <w:szCs w:val="32"/>
        </w:rPr>
        <w:t>33000</w:t>
      </w:r>
      <w:r>
        <w:rPr>
          <w:rFonts w:ascii="仿宋" w:eastAsia="仿宋" w:hAnsi="Times New Roman" w:cs="仿宋" w:hint="eastAsia"/>
          <w:color w:val="000000"/>
          <w:sz w:val="32"/>
          <w:szCs w:val="32"/>
        </w:rPr>
        <w:t>元</w:t>
      </w:r>
      <w:r>
        <w:rPr>
          <w:rFonts w:ascii="仿宋" w:eastAsia="仿宋" w:hAnsi="Times New Roman" w:cs="仿宋"/>
          <w:color w:val="000000"/>
          <w:sz w:val="32"/>
          <w:szCs w:val="32"/>
        </w:rPr>
        <w:t>/</w:t>
      </w:r>
      <w:r>
        <w:rPr>
          <w:rFonts w:ascii="仿宋" w:eastAsia="仿宋" w:hAnsi="Times New Roman" w:cs="仿宋" w:hint="eastAsia"/>
          <w:color w:val="000000"/>
          <w:sz w:val="32"/>
          <w:szCs w:val="32"/>
        </w:rPr>
        <w:t>生</w:t>
      </w:r>
      <w:r>
        <w:rPr>
          <w:rFonts w:ascii="Times New Roman" w:eastAsia="仿宋" w:hAnsi="Times New Roman" w:cs="Times New Roman"/>
          <w:color w:val="000000"/>
          <w:sz w:val="32"/>
          <w:szCs w:val="32"/>
        </w:rPr>
        <w:t>•</w:t>
      </w:r>
      <w:r>
        <w:rPr>
          <w:rFonts w:ascii="仿宋" w:eastAsia="仿宋" w:hAnsi="Times New Roman" w:cs="仿宋" w:hint="eastAsia"/>
          <w:color w:val="000000"/>
          <w:sz w:val="32"/>
          <w:szCs w:val="32"/>
        </w:rPr>
        <w:t>学年；住宿费</w:t>
      </w:r>
      <w:r>
        <w:rPr>
          <w:rFonts w:ascii="仿宋" w:eastAsia="仿宋" w:hAnsi="Times New Roman" w:cs="仿宋"/>
          <w:color w:val="000000"/>
          <w:sz w:val="32"/>
          <w:szCs w:val="32"/>
        </w:rPr>
        <w:t>3500</w:t>
      </w:r>
      <w:r>
        <w:rPr>
          <w:rFonts w:ascii="仿宋" w:eastAsia="仿宋" w:hAnsi="Times New Roman" w:cs="仿宋" w:hint="eastAsia"/>
          <w:color w:val="000000"/>
          <w:sz w:val="32"/>
          <w:szCs w:val="32"/>
        </w:rPr>
        <w:t>元</w:t>
      </w:r>
      <w:r>
        <w:rPr>
          <w:rFonts w:ascii="仿宋" w:eastAsia="仿宋" w:hAnsi="Times New Roman" w:cs="仿宋"/>
          <w:color w:val="000000"/>
          <w:sz w:val="32"/>
          <w:szCs w:val="32"/>
        </w:rPr>
        <w:t>/</w:t>
      </w:r>
      <w:r>
        <w:rPr>
          <w:rFonts w:ascii="仿宋" w:eastAsia="仿宋" w:hAnsi="Times New Roman" w:cs="仿宋" w:hint="eastAsia"/>
          <w:color w:val="000000"/>
          <w:sz w:val="32"/>
          <w:szCs w:val="32"/>
        </w:rPr>
        <w:t>生</w:t>
      </w:r>
      <w:r>
        <w:rPr>
          <w:rFonts w:ascii="Times New Roman" w:eastAsia="仿宋" w:hAnsi="Times New Roman" w:cs="Times New Roman"/>
          <w:color w:val="000000"/>
          <w:sz w:val="32"/>
          <w:szCs w:val="32"/>
        </w:rPr>
        <w:t>•</w:t>
      </w:r>
      <w:r>
        <w:rPr>
          <w:rFonts w:ascii="仿宋" w:eastAsia="仿宋" w:hAnsi="Times New Roman" w:cs="仿宋" w:hint="eastAsia"/>
          <w:color w:val="000000"/>
          <w:sz w:val="32"/>
          <w:szCs w:val="32"/>
        </w:rPr>
        <w:t>学年。</w:t>
      </w:r>
    </w:p>
    <w:p w:rsidR="00A5260B" w:rsidRDefault="00A5260B">
      <w:pPr>
        <w:autoSpaceDE w:val="0"/>
        <w:autoSpaceDN w:val="0"/>
        <w:adjustRightInd w:val="0"/>
        <w:spacing w:line="560" w:lineRule="exact"/>
        <w:rPr>
          <w:rFonts w:ascii="Times New Roman" w:eastAsia="仿宋" w:hAnsi="Times New Roman" w:cs="Times New Roman"/>
          <w:color w:val="000000"/>
          <w:sz w:val="32"/>
          <w:szCs w:val="32"/>
        </w:rPr>
      </w:pPr>
    </w:p>
    <w:p w:rsidR="00A5260B" w:rsidRDefault="00977B2A">
      <w:pPr>
        <w:autoSpaceDE w:val="0"/>
        <w:autoSpaceDN w:val="0"/>
        <w:adjustRightInd w:val="0"/>
        <w:spacing w:line="560" w:lineRule="exact"/>
        <w:jc w:val="center"/>
        <w:rPr>
          <w:rFonts w:ascii="Times New Roman" w:eastAsia="黑体" w:hAnsi="Times New Roman" w:cs="Times New Roman"/>
          <w:b/>
          <w:bCs/>
          <w:color w:val="000000"/>
          <w:sz w:val="32"/>
          <w:szCs w:val="32"/>
        </w:rPr>
      </w:pPr>
      <w:r>
        <w:rPr>
          <w:rFonts w:ascii="黑体" w:eastAsia="黑体" w:hAnsi="Times New Roman" w:cs="黑体" w:hint="eastAsia"/>
          <w:b/>
          <w:bCs/>
          <w:color w:val="000000"/>
          <w:sz w:val="32"/>
          <w:szCs w:val="32"/>
          <w:lang w:val="zh-CN"/>
        </w:rPr>
        <w:t>第</w:t>
      </w:r>
      <w:r>
        <w:rPr>
          <w:rFonts w:ascii="黑体" w:eastAsia="黑体" w:hAnsi="Times New Roman" w:cs="黑体" w:hint="eastAsia"/>
          <w:b/>
          <w:bCs/>
          <w:color w:val="000000"/>
          <w:sz w:val="32"/>
          <w:szCs w:val="32"/>
        </w:rPr>
        <w:t>九</w:t>
      </w:r>
      <w:r>
        <w:rPr>
          <w:rFonts w:ascii="黑体" w:eastAsia="黑体" w:hAnsi="Times New Roman" w:cs="黑体" w:hint="eastAsia"/>
          <w:b/>
          <w:bCs/>
          <w:color w:val="000000"/>
          <w:sz w:val="32"/>
          <w:szCs w:val="32"/>
          <w:lang w:val="zh-CN"/>
        </w:rPr>
        <w:t>章</w:t>
      </w:r>
      <w:r>
        <w:rPr>
          <w:rFonts w:ascii="黑体" w:eastAsia="黑体" w:hAnsi="Times New Roman" w:cs="黑体"/>
          <w:b/>
          <w:bCs/>
          <w:color w:val="000000"/>
          <w:sz w:val="32"/>
          <w:szCs w:val="32"/>
          <w:lang w:val="zh-CN"/>
        </w:rPr>
        <w:t xml:space="preserve"> </w:t>
      </w:r>
      <w:r>
        <w:rPr>
          <w:rFonts w:ascii="黑体" w:eastAsia="黑体" w:hAnsi="Times New Roman" w:cs="黑体" w:hint="eastAsia"/>
          <w:b/>
          <w:bCs/>
          <w:color w:val="000000"/>
          <w:sz w:val="32"/>
          <w:szCs w:val="32"/>
          <w:lang w:val="zh-CN"/>
        </w:rPr>
        <w:t>资助学生政策</w:t>
      </w:r>
    </w:p>
    <w:p w:rsidR="00A5260B" w:rsidRDefault="00977B2A">
      <w:pPr>
        <w:autoSpaceDE w:val="0"/>
        <w:autoSpaceDN w:val="0"/>
        <w:adjustRightInd w:val="0"/>
        <w:spacing w:line="560" w:lineRule="exact"/>
        <w:ind w:firstLine="643"/>
        <w:rPr>
          <w:rFonts w:ascii="Times New Roman" w:eastAsia="仿宋" w:hAnsi="Times New Roman" w:cs="Times New Roman"/>
          <w:color w:val="000000"/>
          <w:sz w:val="32"/>
          <w:szCs w:val="32"/>
        </w:rPr>
      </w:pPr>
      <w:r>
        <w:rPr>
          <w:rFonts w:ascii="仿宋" w:eastAsia="仿宋" w:hAnsi="Times New Roman" w:cs="仿宋" w:hint="eastAsia"/>
          <w:b/>
          <w:bCs/>
          <w:color w:val="000000"/>
          <w:sz w:val="32"/>
          <w:szCs w:val="32"/>
        </w:rPr>
        <w:t>第三十三条</w:t>
      </w:r>
      <w:r>
        <w:rPr>
          <w:rFonts w:ascii="仿宋" w:eastAsia="仿宋" w:hAnsi="Times New Roman" w:cs="仿宋"/>
          <w:b/>
          <w:bCs/>
          <w:color w:val="000000"/>
          <w:sz w:val="32"/>
          <w:szCs w:val="32"/>
        </w:rPr>
        <w:t xml:space="preserve"> </w:t>
      </w:r>
      <w:r>
        <w:rPr>
          <w:rFonts w:ascii="仿宋" w:eastAsia="仿宋" w:hAnsi="Times New Roman" w:cs="仿宋" w:hint="eastAsia"/>
          <w:color w:val="000000"/>
          <w:sz w:val="32"/>
          <w:szCs w:val="32"/>
        </w:rPr>
        <w:t>国家助学贷款、奖学金、助学金等助学措施按照教育部、广东省教育厅和学校相关规定执行。</w:t>
      </w:r>
    </w:p>
    <w:p w:rsidR="00A5260B" w:rsidRDefault="00977B2A">
      <w:pPr>
        <w:autoSpaceDE w:val="0"/>
        <w:autoSpaceDN w:val="0"/>
        <w:adjustRightInd w:val="0"/>
        <w:spacing w:line="560" w:lineRule="exact"/>
        <w:ind w:firstLine="643"/>
        <w:rPr>
          <w:rFonts w:ascii="Times New Roman" w:eastAsia="仿宋" w:hAnsi="Times New Roman" w:cs="Times New Roman"/>
          <w:color w:val="000000"/>
          <w:sz w:val="32"/>
          <w:szCs w:val="32"/>
        </w:rPr>
      </w:pPr>
      <w:r>
        <w:rPr>
          <w:rFonts w:ascii="仿宋" w:eastAsia="仿宋" w:hAnsi="Times New Roman" w:cs="仿宋" w:hint="eastAsia"/>
          <w:color w:val="000000"/>
          <w:sz w:val="32"/>
          <w:szCs w:val="32"/>
        </w:rPr>
        <w:t>本校设有奖学金、勤工助学岗位等资助政策。</w:t>
      </w:r>
    </w:p>
    <w:p w:rsidR="00A5260B" w:rsidRDefault="00A5260B">
      <w:pPr>
        <w:autoSpaceDE w:val="0"/>
        <w:autoSpaceDN w:val="0"/>
        <w:adjustRightInd w:val="0"/>
        <w:spacing w:line="560" w:lineRule="exact"/>
        <w:rPr>
          <w:rFonts w:ascii="Times New Roman" w:eastAsia="仿宋" w:hAnsi="Times New Roman" w:cs="Times New Roman"/>
          <w:color w:val="000000"/>
          <w:sz w:val="32"/>
          <w:szCs w:val="32"/>
        </w:rPr>
      </w:pPr>
    </w:p>
    <w:p w:rsidR="00A5260B" w:rsidRDefault="00977B2A">
      <w:pPr>
        <w:autoSpaceDE w:val="0"/>
        <w:autoSpaceDN w:val="0"/>
        <w:adjustRightInd w:val="0"/>
        <w:spacing w:line="560" w:lineRule="exact"/>
        <w:jc w:val="center"/>
        <w:rPr>
          <w:rFonts w:ascii="Times New Roman" w:eastAsia="黑体" w:hAnsi="Times New Roman" w:cs="Times New Roman"/>
          <w:b/>
          <w:bCs/>
          <w:color w:val="000000"/>
          <w:sz w:val="32"/>
          <w:szCs w:val="32"/>
        </w:rPr>
      </w:pPr>
      <w:r>
        <w:rPr>
          <w:rFonts w:ascii="黑体" w:eastAsia="黑体" w:hAnsi="Times New Roman" w:cs="黑体" w:hint="eastAsia"/>
          <w:b/>
          <w:bCs/>
          <w:color w:val="000000"/>
          <w:sz w:val="32"/>
          <w:szCs w:val="32"/>
          <w:lang w:val="zh-CN"/>
        </w:rPr>
        <w:t>第十章</w:t>
      </w:r>
      <w:r>
        <w:rPr>
          <w:rFonts w:ascii="黑体" w:eastAsia="黑体" w:hAnsi="Times New Roman" w:cs="黑体"/>
          <w:b/>
          <w:bCs/>
          <w:color w:val="000000"/>
          <w:sz w:val="32"/>
          <w:szCs w:val="32"/>
          <w:lang w:val="zh-CN"/>
        </w:rPr>
        <w:t xml:space="preserve"> </w:t>
      </w:r>
      <w:r>
        <w:rPr>
          <w:rFonts w:ascii="黑体" w:eastAsia="黑体" w:hAnsi="Times New Roman" w:cs="黑体" w:hint="eastAsia"/>
          <w:b/>
          <w:bCs/>
          <w:color w:val="000000"/>
          <w:sz w:val="32"/>
          <w:szCs w:val="32"/>
          <w:lang w:val="zh-CN"/>
        </w:rPr>
        <w:t>招生工作的咨询、监督与申诉</w:t>
      </w:r>
    </w:p>
    <w:p w:rsidR="00A5260B" w:rsidRDefault="00977B2A">
      <w:pPr>
        <w:autoSpaceDE w:val="0"/>
        <w:autoSpaceDN w:val="0"/>
        <w:adjustRightInd w:val="0"/>
        <w:spacing w:line="560" w:lineRule="exact"/>
        <w:ind w:firstLine="643"/>
        <w:rPr>
          <w:rFonts w:ascii="Times New Roman" w:eastAsia="仿宋" w:hAnsi="Times New Roman" w:cs="Times New Roman"/>
          <w:color w:val="000000"/>
          <w:sz w:val="32"/>
          <w:szCs w:val="32"/>
        </w:rPr>
      </w:pPr>
      <w:r>
        <w:rPr>
          <w:rFonts w:ascii="仿宋" w:eastAsia="仿宋" w:hAnsi="Times New Roman" w:cs="仿宋" w:hint="eastAsia"/>
          <w:b/>
          <w:bCs/>
          <w:color w:val="000000"/>
          <w:sz w:val="32"/>
          <w:szCs w:val="32"/>
        </w:rPr>
        <w:t>第三十四条</w:t>
      </w:r>
      <w:r>
        <w:rPr>
          <w:rFonts w:ascii="仿宋_GB2312" w:eastAsia="仿宋_GB2312" w:hAnsi="Times New Roman" w:cs="仿宋_GB2312"/>
          <w:b/>
          <w:bCs/>
          <w:color w:val="000000"/>
          <w:sz w:val="32"/>
          <w:szCs w:val="32"/>
        </w:rPr>
        <w:t xml:space="preserve"> </w:t>
      </w:r>
      <w:r>
        <w:rPr>
          <w:rFonts w:ascii="仿宋" w:eastAsia="仿宋" w:hAnsi="Times New Roman" w:cs="仿宋" w:hint="eastAsia"/>
          <w:color w:val="000000"/>
          <w:sz w:val="32"/>
          <w:szCs w:val="32"/>
        </w:rPr>
        <w:t>招生咨询及联系方式</w:t>
      </w:r>
    </w:p>
    <w:p w:rsidR="00A5260B" w:rsidRDefault="00977B2A">
      <w:pPr>
        <w:autoSpaceDE w:val="0"/>
        <w:autoSpaceDN w:val="0"/>
        <w:adjustRightInd w:val="0"/>
        <w:spacing w:line="560" w:lineRule="exact"/>
        <w:ind w:firstLine="640"/>
        <w:rPr>
          <w:rFonts w:ascii="Times New Roman" w:eastAsia="仿宋" w:hAnsi="Times New Roman" w:cs="Times New Roman"/>
          <w:color w:val="000000"/>
          <w:sz w:val="32"/>
          <w:szCs w:val="32"/>
        </w:rPr>
      </w:pPr>
      <w:r>
        <w:rPr>
          <w:rFonts w:ascii="仿宋" w:eastAsia="仿宋" w:hAnsi="Times New Roman" w:cs="仿宋" w:hint="eastAsia"/>
          <w:color w:val="000000"/>
          <w:sz w:val="32"/>
          <w:szCs w:val="32"/>
        </w:rPr>
        <w:t>咨询电话：</w:t>
      </w:r>
      <w:r>
        <w:rPr>
          <w:rFonts w:ascii="仿宋" w:eastAsia="仿宋" w:hAnsi="Times New Roman" w:cs="仿宋"/>
          <w:color w:val="000000"/>
          <w:sz w:val="32"/>
          <w:szCs w:val="32"/>
        </w:rPr>
        <w:t>020-87818781</w:t>
      </w:r>
    </w:p>
    <w:p w:rsidR="00A5260B" w:rsidRDefault="00977B2A">
      <w:pPr>
        <w:autoSpaceDE w:val="0"/>
        <w:autoSpaceDN w:val="0"/>
        <w:adjustRightInd w:val="0"/>
        <w:spacing w:line="560" w:lineRule="exact"/>
        <w:ind w:firstLine="640"/>
        <w:rPr>
          <w:rFonts w:ascii="Times New Roman" w:eastAsia="仿宋" w:hAnsi="Times New Roman" w:cs="Times New Roman"/>
          <w:color w:val="000000"/>
          <w:sz w:val="32"/>
          <w:szCs w:val="32"/>
        </w:rPr>
      </w:pPr>
      <w:r>
        <w:rPr>
          <w:rFonts w:ascii="仿宋" w:eastAsia="仿宋" w:hAnsi="Times New Roman" w:cs="仿宋" w:hint="eastAsia"/>
          <w:color w:val="000000"/>
          <w:sz w:val="32"/>
          <w:szCs w:val="32"/>
        </w:rPr>
        <w:t>传</w:t>
      </w:r>
      <w:r>
        <w:rPr>
          <w:rFonts w:ascii="仿宋" w:eastAsia="仿宋" w:hAnsi="Times New Roman" w:cs="仿宋"/>
          <w:color w:val="000000"/>
          <w:sz w:val="32"/>
          <w:szCs w:val="32"/>
        </w:rPr>
        <w:t xml:space="preserve">    </w:t>
      </w:r>
      <w:r>
        <w:rPr>
          <w:rFonts w:ascii="仿宋" w:eastAsia="仿宋" w:hAnsi="Times New Roman" w:cs="仿宋" w:hint="eastAsia"/>
          <w:color w:val="000000"/>
          <w:sz w:val="32"/>
          <w:szCs w:val="32"/>
        </w:rPr>
        <w:t>真：</w:t>
      </w:r>
      <w:r>
        <w:rPr>
          <w:rFonts w:ascii="仿宋" w:eastAsia="仿宋" w:hAnsi="Times New Roman" w:cs="仿宋"/>
          <w:color w:val="000000"/>
          <w:sz w:val="32"/>
          <w:szCs w:val="32"/>
        </w:rPr>
        <w:t>020-87818808</w:t>
      </w:r>
    </w:p>
    <w:p w:rsidR="00A5260B" w:rsidRDefault="00977B2A">
      <w:pPr>
        <w:autoSpaceDE w:val="0"/>
        <w:autoSpaceDN w:val="0"/>
        <w:adjustRightInd w:val="0"/>
        <w:spacing w:line="560" w:lineRule="exact"/>
        <w:ind w:firstLine="640"/>
        <w:rPr>
          <w:rFonts w:ascii="Times New Roman" w:eastAsia="仿宋" w:hAnsi="Times New Roman" w:cs="Times New Roman"/>
          <w:color w:val="000000"/>
          <w:sz w:val="32"/>
          <w:szCs w:val="32"/>
        </w:rPr>
      </w:pPr>
      <w:r>
        <w:rPr>
          <w:rFonts w:ascii="仿宋" w:eastAsia="仿宋" w:hAnsi="Times New Roman" w:cs="仿宋" w:hint="eastAsia"/>
          <w:color w:val="000000"/>
          <w:sz w:val="32"/>
          <w:szCs w:val="32"/>
        </w:rPr>
        <w:t>电子邮箱：</w:t>
      </w:r>
      <w:r>
        <w:rPr>
          <w:rFonts w:ascii="仿宋" w:eastAsia="仿宋" w:hAnsi="Times New Roman" w:cs="仿宋"/>
          <w:color w:val="000000"/>
          <w:sz w:val="32"/>
          <w:szCs w:val="32"/>
        </w:rPr>
        <w:t>enroll@mail.seig.edu.cn</w:t>
      </w:r>
    </w:p>
    <w:p w:rsidR="00A5260B" w:rsidRDefault="00977B2A">
      <w:pPr>
        <w:autoSpaceDE w:val="0"/>
        <w:autoSpaceDN w:val="0"/>
        <w:adjustRightInd w:val="0"/>
        <w:spacing w:line="560" w:lineRule="exact"/>
        <w:ind w:firstLine="640"/>
        <w:rPr>
          <w:rFonts w:ascii="Times New Roman" w:eastAsia="仿宋" w:hAnsi="Times New Roman" w:cs="Times New Roman"/>
          <w:color w:val="000000"/>
          <w:sz w:val="32"/>
          <w:szCs w:val="32"/>
        </w:rPr>
      </w:pPr>
      <w:r>
        <w:rPr>
          <w:rFonts w:ascii="仿宋" w:eastAsia="仿宋" w:hAnsi="Times New Roman" w:cs="仿宋" w:hint="eastAsia"/>
          <w:color w:val="000000"/>
          <w:sz w:val="32"/>
          <w:szCs w:val="32"/>
        </w:rPr>
        <w:t>学校网址：</w:t>
      </w:r>
      <w:r>
        <w:rPr>
          <w:rFonts w:ascii="仿宋" w:eastAsia="仿宋" w:hAnsi="Times New Roman" w:cs="仿宋"/>
          <w:color w:val="000000"/>
          <w:sz w:val="32"/>
          <w:szCs w:val="32"/>
        </w:rPr>
        <w:t>https://www.seig.edu.cn</w:t>
      </w:r>
    </w:p>
    <w:p w:rsidR="00A5260B" w:rsidRDefault="00977B2A">
      <w:pPr>
        <w:autoSpaceDE w:val="0"/>
        <w:autoSpaceDN w:val="0"/>
        <w:adjustRightInd w:val="0"/>
        <w:spacing w:line="560" w:lineRule="exact"/>
        <w:ind w:firstLine="640"/>
        <w:rPr>
          <w:rFonts w:ascii="Times New Roman" w:eastAsia="仿宋" w:hAnsi="Times New Roman" w:cs="Times New Roman"/>
          <w:color w:val="000000"/>
          <w:sz w:val="32"/>
          <w:szCs w:val="32"/>
        </w:rPr>
      </w:pPr>
      <w:r>
        <w:rPr>
          <w:rFonts w:ascii="仿宋" w:eastAsia="仿宋" w:hAnsi="Times New Roman" w:cs="仿宋" w:hint="eastAsia"/>
          <w:color w:val="000000"/>
          <w:sz w:val="32"/>
          <w:szCs w:val="32"/>
        </w:rPr>
        <w:t>招生网址：</w:t>
      </w:r>
      <w:r>
        <w:rPr>
          <w:rFonts w:ascii="仿宋" w:eastAsia="仿宋" w:hAnsi="Times New Roman" w:cs="仿宋"/>
          <w:color w:val="000000"/>
          <w:sz w:val="32"/>
          <w:szCs w:val="32"/>
        </w:rPr>
        <w:t>https://zs.seig.edu.cn</w:t>
      </w:r>
    </w:p>
    <w:p w:rsidR="00A5260B" w:rsidRDefault="00977B2A">
      <w:pPr>
        <w:autoSpaceDE w:val="0"/>
        <w:autoSpaceDN w:val="0"/>
        <w:adjustRightInd w:val="0"/>
        <w:spacing w:line="560" w:lineRule="exact"/>
        <w:ind w:firstLine="643"/>
        <w:rPr>
          <w:rFonts w:ascii="Times New Roman" w:eastAsia="仿宋" w:hAnsi="Times New Roman" w:cs="Times New Roman"/>
          <w:color w:val="000000"/>
          <w:sz w:val="32"/>
          <w:szCs w:val="32"/>
        </w:rPr>
      </w:pPr>
      <w:r>
        <w:rPr>
          <w:rFonts w:ascii="仿宋" w:eastAsia="仿宋" w:hAnsi="Times New Roman" w:cs="仿宋" w:hint="eastAsia"/>
          <w:b/>
          <w:bCs/>
          <w:color w:val="000000"/>
          <w:sz w:val="32"/>
          <w:szCs w:val="32"/>
        </w:rPr>
        <w:lastRenderedPageBreak/>
        <w:t>第三十五条</w:t>
      </w:r>
      <w:r>
        <w:rPr>
          <w:rFonts w:ascii="仿宋_GB2312" w:eastAsia="仿宋_GB2312" w:hAnsi="Times New Roman" w:cs="仿宋_GB2312"/>
          <w:b/>
          <w:bCs/>
          <w:color w:val="000000"/>
          <w:sz w:val="32"/>
          <w:szCs w:val="32"/>
        </w:rPr>
        <w:t xml:space="preserve"> </w:t>
      </w:r>
      <w:r>
        <w:rPr>
          <w:rFonts w:ascii="仿宋" w:eastAsia="仿宋" w:hAnsi="Times New Roman" w:cs="仿宋" w:hint="eastAsia"/>
          <w:color w:val="000000"/>
          <w:sz w:val="32"/>
          <w:szCs w:val="32"/>
        </w:rPr>
        <w:t>学校纪委办公室、监察处负责监察、监督学校招生工作，并接受相关申诉。</w:t>
      </w:r>
    </w:p>
    <w:p w:rsidR="00A5260B" w:rsidRDefault="00977B2A">
      <w:pPr>
        <w:autoSpaceDE w:val="0"/>
        <w:autoSpaceDN w:val="0"/>
        <w:adjustRightInd w:val="0"/>
        <w:spacing w:line="560" w:lineRule="exact"/>
        <w:ind w:firstLine="640"/>
        <w:rPr>
          <w:rFonts w:ascii="Times New Roman" w:eastAsia="仿宋" w:hAnsi="Times New Roman" w:cs="Times New Roman"/>
          <w:color w:val="000000"/>
          <w:sz w:val="32"/>
          <w:szCs w:val="32"/>
        </w:rPr>
      </w:pPr>
      <w:r>
        <w:rPr>
          <w:rFonts w:ascii="仿宋" w:eastAsia="仿宋" w:hAnsi="Times New Roman" w:cs="仿宋" w:hint="eastAsia"/>
          <w:color w:val="000000"/>
          <w:sz w:val="32"/>
          <w:szCs w:val="32"/>
        </w:rPr>
        <w:t>联</w:t>
      </w:r>
      <w:r>
        <w:rPr>
          <w:rFonts w:ascii="仿宋" w:eastAsia="仿宋" w:hAnsi="Times New Roman" w:cs="仿宋"/>
          <w:color w:val="000000"/>
          <w:sz w:val="32"/>
          <w:szCs w:val="32"/>
        </w:rPr>
        <w:t xml:space="preserve"> </w:t>
      </w:r>
      <w:r>
        <w:rPr>
          <w:rFonts w:ascii="仿宋" w:eastAsia="仿宋" w:hAnsi="Times New Roman" w:cs="仿宋" w:hint="eastAsia"/>
          <w:color w:val="000000"/>
          <w:sz w:val="32"/>
          <w:szCs w:val="32"/>
        </w:rPr>
        <w:t>系</w:t>
      </w:r>
      <w:r>
        <w:rPr>
          <w:rFonts w:ascii="仿宋" w:eastAsia="仿宋" w:hAnsi="Times New Roman" w:cs="仿宋"/>
          <w:color w:val="000000"/>
          <w:sz w:val="32"/>
          <w:szCs w:val="32"/>
        </w:rPr>
        <w:t xml:space="preserve"> </w:t>
      </w:r>
      <w:r>
        <w:rPr>
          <w:rFonts w:ascii="仿宋" w:eastAsia="仿宋" w:hAnsi="Times New Roman" w:cs="仿宋" w:hint="eastAsia"/>
          <w:color w:val="000000"/>
          <w:sz w:val="32"/>
          <w:szCs w:val="32"/>
        </w:rPr>
        <w:t>人：王</w:t>
      </w:r>
      <w:r>
        <w:rPr>
          <w:rFonts w:ascii="仿宋" w:eastAsia="仿宋" w:hAnsi="Times New Roman" w:cs="仿宋"/>
          <w:color w:val="000000"/>
          <w:sz w:val="32"/>
          <w:szCs w:val="32"/>
        </w:rPr>
        <w:t xml:space="preserve"> </w:t>
      </w:r>
      <w:r>
        <w:rPr>
          <w:rFonts w:ascii="仿宋" w:eastAsia="仿宋" w:hAnsi="Times New Roman" w:cs="仿宋" w:hint="eastAsia"/>
          <w:color w:val="000000"/>
          <w:sz w:val="32"/>
          <w:szCs w:val="32"/>
        </w:rPr>
        <w:t>婧</w:t>
      </w:r>
    </w:p>
    <w:p w:rsidR="00A5260B" w:rsidRDefault="00977B2A">
      <w:pPr>
        <w:autoSpaceDE w:val="0"/>
        <w:autoSpaceDN w:val="0"/>
        <w:adjustRightInd w:val="0"/>
        <w:spacing w:line="560" w:lineRule="exact"/>
        <w:ind w:firstLine="640"/>
        <w:rPr>
          <w:rFonts w:ascii="Times New Roman" w:eastAsia="仿宋" w:hAnsi="Times New Roman" w:cs="Times New Roman"/>
          <w:color w:val="000000"/>
          <w:sz w:val="32"/>
          <w:szCs w:val="32"/>
        </w:rPr>
      </w:pPr>
      <w:r>
        <w:rPr>
          <w:rFonts w:ascii="仿宋" w:eastAsia="仿宋" w:hAnsi="Times New Roman" w:cs="仿宋" w:hint="eastAsia"/>
          <w:color w:val="000000"/>
          <w:sz w:val="32"/>
          <w:szCs w:val="32"/>
        </w:rPr>
        <w:t>监督电话：</w:t>
      </w:r>
      <w:r>
        <w:rPr>
          <w:rFonts w:ascii="仿宋" w:eastAsia="仿宋" w:hAnsi="Times New Roman" w:cs="仿宋"/>
          <w:color w:val="000000"/>
          <w:sz w:val="32"/>
          <w:szCs w:val="32"/>
        </w:rPr>
        <w:t>020-87818909</w:t>
      </w:r>
    </w:p>
    <w:p w:rsidR="00A5260B" w:rsidRDefault="00977B2A">
      <w:pPr>
        <w:autoSpaceDE w:val="0"/>
        <w:autoSpaceDN w:val="0"/>
        <w:adjustRightInd w:val="0"/>
        <w:spacing w:line="560" w:lineRule="exact"/>
        <w:ind w:firstLine="640"/>
        <w:rPr>
          <w:rFonts w:ascii="Times New Roman" w:eastAsia="仿宋" w:hAnsi="Times New Roman" w:cs="Times New Roman"/>
          <w:color w:val="000000"/>
          <w:sz w:val="32"/>
          <w:szCs w:val="32"/>
        </w:rPr>
      </w:pPr>
      <w:r>
        <w:rPr>
          <w:rFonts w:ascii="仿宋" w:eastAsia="仿宋" w:hAnsi="Times New Roman" w:cs="仿宋" w:hint="eastAsia"/>
          <w:color w:val="000000"/>
          <w:sz w:val="32"/>
          <w:szCs w:val="32"/>
        </w:rPr>
        <w:t>传</w:t>
      </w:r>
      <w:r>
        <w:rPr>
          <w:rFonts w:ascii="仿宋" w:eastAsia="仿宋" w:hAnsi="Times New Roman" w:cs="仿宋"/>
          <w:color w:val="000000"/>
          <w:sz w:val="32"/>
          <w:szCs w:val="32"/>
        </w:rPr>
        <w:t xml:space="preserve">    </w:t>
      </w:r>
      <w:r>
        <w:rPr>
          <w:rFonts w:ascii="仿宋" w:eastAsia="仿宋" w:hAnsi="Times New Roman" w:cs="仿宋" w:hint="eastAsia"/>
          <w:color w:val="000000"/>
          <w:sz w:val="32"/>
          <w:szCs w:val="32"/>
        </w:rPr>
        <w:t>真：</w:t>
      </w:r>
      <w:r>
        <w:rPr>
          <w:rFonts w:ascii="仿宋" w:eastAsia="仿宋" w:hAnsi="Times New Roman" w:cs="仿宋"/>
          <w:color w:val="000000"/>
          <w:sz w:val="32"/>
          <w:szCs w:val="32"/>
        </w:rPr>
        <w:t>020-87818815</w:t>
      </w:r>
    </w:p>
    <w:p w:rsidR="00A5260B" w:rsidRDefault="00977B2A">
      <w:pPr>
        <w:autoSpaceDE w:val="0"/>
        <w:autoSpaceDN w:val="0"/>
        <w:adjustRightInd w:val="0"/>
        <w:spacing w:line="560" w:lineRule="exact"/>
        <w:ind w:firstLine="640"/>
        <w:rPr>
          <w:rFonts w:ascii="Times New Roman" w:eastAsia="仿宋" w:hAnsi="Times New Roman" w:cs="Times New Roman"/>
          <w:color w:val="000000"/>
          <w:sz w:val="32"/>
          <w:szCs w:val="32"/>
        </w:rPr>
      </w:pPr>
      <w:r>
        <w:rPr>
          <w:rFonts w:ascii="仿宋" w:eastAsia="仿宋" w:hAnsi="Times New Roman" w:cs="仿宋" w:hint="eastAsia"/>
          <w:color w:val="000000"/>
          <w:sz w:val="32"/>
          <w:szCs w:val="32"/>
        </w:rPr>
        <w:t>电子邮箱：</w:t>
      </w:r>
      <w:r>
        <w:rPr>
          <w:rFonts w:ascii="仿宋" w:eastAsia="仿宋" w:hAnsi="Times New Roman" w:cs="仿宋"/>
          <w:color w:val="000000"/>
          <w:sz w:val="32"/>
          <w:szCs w:val="32"/>
        </w:rPr>
        <w:t>wj@mail.seig.edu.cn</w:t>
      </w:r>
    </w:p>
    <w:p w:rsidR="00A5260B" w:rsidRDefault="00A5260B">
      <w:pPr>
        <w:autoSpaceDE w:val="0"/>
        <w:autoSpaceDN w:val="0"/>
        <w:adjustRightInd w:val="0"/>
        <w:spacing w:line="560" w:lineRule="exact"/>
        <w:ind w:firstLine="640"/>
        <w:rPr>
          <w:rFonts w:ascii="Times New Roman" w:eastAsia="仿宋" w:hAnsi="Times New Roman" w:cs="Times New Roman"/>
          <w:color w:val="000000"/>
          <w:sz w:val="32"/>
          <w:szCs w:val="32"/>
        </w:rPr>
      </w:pPr>
    </w:p>
    <w:p w:rsidR="00A5260B" w:rsidRDefault="00977B2A">
      <w:pPr>
        <w:autoSpaceDE w:val="0"/>
        <w:autoSpaceDN w:val="0"/>
        <w:adjustRightInd w:val="0"/>
        <w:spacing w:line="560" w:lineRule="exact"/>
        <w:jc w:val="center"/>
        <w:rPr>
          <w:rFonts w:ascii="Times New Roman" w:eastAsia="黑体" w:hAnsi="Times New Roman" w:cs="Times New Roman"/>
          <w:color w:val="000000"/>
          <w:sz w:val="32"/>
          <w:szCs w:val="32"/>
        </w:rPr>
      </w:pPr>
      <w:r>
        <w:rPr>
          <w:rFonts w:ascii="黑体" w:eastAsia="黑体" w:hAnsi="Times New Roman" w:cs="黑体" w:hint="eastAsia"/>
          <w:b/>
          <w:bCs/>
          <w:color w:val="000000"/>
          <w:sz w:val="32"/>
          <w:szCs w:val="32"/>
          <w:lang w:val="zh-CN"/>
        </w:rPr>
        <w:t>第十</w:t>
      </w:r>
      <w:r>
        <w:rPr>
          <w:rFonts w:ascii="黑体" w:eastAsia="黑体" w:hAnsi="Times New Roman" w:cs="黑体" w:hint="eastAsia"/>
          <w:b/>
          <w:bCs/>
          <w:color w:val="000000"/>
          <w:sz w:val="32"/>
          <w:szCs w:val="32"/>
        </w:rPr>
        <w:t>一</w:t>
      </w:r>
      <w:r>
        <w:rPr>
          <w:rFonts w:ascii="黑体" w:eastAsia="黑体" w:hAnsi="Times New Roman" w:cs="黑体" w:hint="eastAsia"/>
          <w:b/>
          <w:bCs/>
          <w:color w:val="000000"/>
          <w:sz w:val="32"/>
          <w:szCs w:val="32"/>
          <w:lang w:val="zh-CN"/>
        </w:rPr>
        <w:t>章</w:t>
      </w:r>
      <w:r>
        <w:rPr>
          <w:rFonts w:ascii="黑体" w:eastAsia="黑体" w:hAnsi="Times New Roman" w:cs="黑体"/>
          <w:b/>
          <w:bCs/>
          <w:color w:val="000000"/>
          <w:sz w:val="32"/>
          <w:szCs w:val="32"/>
          <w:lang w:val="zh-CN"/>
        </w:rPr>
        <w:t xml:space="preserve"> </w:t>
      </w:r>
      <w:r>
        <w:rPr>
          <w:rFonts w:ascii="黑体" w:eastAsia="黑体" w:hAnsi="Times New Roman" w:cs="黑体" w:hint="eastAsia"/>
          <w:b/>
          <w:bCs/>
          <w:color w:val="000000"/>
          <w:sz w:val="32"/>
          <w:szCs w:val="32"/>
          <w:lang w:val="zh-CN"/>
        </w:rPr>
        <w:t>附则</w:t>
      </w:r>
    </w:p>
    <w:p w:rsidR="00A5260B" w:rsidRDefault="00977B2A">
      <w:pPr>
        <w:autoSpaceDE w:val="0"/>
        <w:autoSpaceDN w:val="0"/>
        <w:adjustRightInd w:val="0"/>
        <w:spacing w:line="560" w:lineRule="exact"/>
        <w:ind w:firstLine="643"/>
        <w:rPr>
          <w:rFonts w:ascii="Times New Roman" w:eastAsia="仿宋" w:hAnsi="Times New Roman" w:cs="Times New Roman"/>
          <w:color w:val="000000"/>
          <w:sz w:val="32"/>
          <w:szCs w:val="32"/>
        </w:rPr>
      </w:pPr>
      <w:r>
        <w:rPr>
          <w:rFonts w:ascii="仿宋" w:eastAsia="仿宋" w:hAnsi="Times New Roman" w:cs="仿宋" w:hint="eastAsia"/>
          <w:b/>
          <w:bCs/>
          <w:color w:val="000000"/>
          <w:sz w:val="32"/>
          <w:szCs w:val="32"/>
        </w:rPr>
        <w:t>第三十六条</w:t>
      </w:r>
      <w:r>
        <w:rPr>
          <w:rFonts w:ascii="仿宋_GB2312" w:eastAsia="仿宋_GB2312" w:hAnsi="Times New Roman" w:cs="仿宋_GB2312"/>
          <w:color w:val="000000"/>
          <w:sz w:val="32"/>
          <w:szCs w:val="32"/>
        </w:rPr>
        <w:t xml:space="preserve"> </w:t>
      </w:r>
      <w:r>
        <w:rPr>
          <w:rFonts w:ascii="仿宋" w:eastAsia="仿宋" w:hAnsi="Times New Roman" w:cs="仿宋" w:hint="eastAsia"/>
          <w:color w:val="000000"/>
          <w:sz w:val="32"/>
          <w:szCs w:val="32"/>
        </w:rPr>
        <w:t>本章程经学校校长办公会议讨论审查通过，适用于学校</w:t>
      </w:r>
      <w:r>
        <w:rPr>
          <w:rFonts w:ascii="仿宋" w:eastAsia="仿宋" w:hAnsi="Times New Roman" w:cs="仿宋"/>
          <w:color w:val="000000"/>
          <w:sz w:val="32"/>
          <w:szCs w:val="32"/>
        </w:rPr>
        <w:t>2022</w:t>
      </w:r>
      <w:r>
        <w:rPr>
          <w:rFonts w:ascii="仿宋" w:eastAsia="仿宋" w:hAnsi="Times New Roman" w:cs="仿宋" w:hint="eastAsia"/>
          <w:color w:val="000000"/>
          <w:sz w:val="32"/>
          <w:szCs w:val="32"/>
        </w:rPr>
        <w:t>年夏季普通高考本科招生工作，自公布之日起施行。</w:t>
      </w:r>
    </w:p>
    <w:p w:rsidR="00A5260B" w:rsidRDefault="00977B2A">
      <w:pPr>
        <w:autoSpaceDE w:val="0"/>
        <w:autoSpaceDN w:val="0"/>
        <w:adjustRightInd w:val="0"/>
        <w:spacing w:line="560" w:lineRule="exact"/>
        <w:ind w:firstLine="643"/>
        <w:rPr>
          <w:rFonts w:ascii="Times New Roman" w:eastAsia="仿宋" w:hAnsi="Times New Roman" w:cs="Times New Roman"/>
          <w:color w:val="000000"/>
          <w:sz w:val="32"/>
          <w:szCs w:val="32"/>
        </w:rPr>
      </w:pPr>
      <w:r>
        <w:rPr>
          <w:rFonts w:ascii="仿宋" w:eastAsia="仿宋" w:hAnsi="Times New Roman" w:cs="仿宋" w:hint="eastAsia"/>
          <w:b/>
          <w:bCs/>
          <w:color w:val="000000"/>
          <w:sz w:val="32"/>
          <w:szCs w:val="32"/>
        </w:rPr>
        <w:t>第三十七条</w:t>
      </w:r>
      <w:r>
        <w:rPr>
          <w:rFonts w:ascii="仿宋_GB2312" w:eastAsia="仿宋_GB2312" w:hAnsi="Times New Roman" w:cs="仿宋_GB2312"/>
          <w:color w:val="000000"/>
          <w:sz w:val="32"/>
          <w:szCs w:val="32"/>
        </w:rPr>
        <w:t xml:space="preserve"> </w:t>
      </w:r>
      <w:r>
        <w:rPr>
          <w:rFonts w:ascii="仿宋" w:eastAsia="仿宋" w:hAnsi="Times New Roman" w:cs="仿宋" w:hint="eastAsia"/>
          <w:color w:val="000000"/>
          <w:sz w:val="32"/>
          <w:szCs w:val="32"/>
        </w:rPr>
        <w:t>本章程由广州软件学院授权广州软件学院招生办公室解释。本章程若与国家和各省（区、市）的规定不一致，则以国家和各省（区、市）的规定为准。</w:t>
      </w:r>
    </w:p>
    <w:p w:rsidR="00977B2A" w:rsidRDefault="00977B2A">
      <w:pPr>
        <w:autoSpaceDE w:val="0"/>
        <w:autoSpaceDN w:val="0"/>
        <w:adjustRightInd w:val="0"/>
        <w:spacing w:line="560" w:lineRule="exact"/>
        <w:rPr>
          <w:rFonts w:ascii="Times New Roman" w:eastAsia="仿宋" w:hAnsi="Times New Roman" w:cs="Times New Roman"/>
          <w:color w:val="000000"/>
          <w:sz w:val="32"/>
          <w:szCs w:val="32"/>
        </w:rPr>
      </w:pPr>
    </w:p>
    <w:sectPr w:rsidR="00977B2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4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260"/>
    <w:rsid w:val="008B1260"/>
    <w:rsid w:val="00977B2A"/>
    <w:rsid w:val="00A5260B"/>
    <w:rsid w:val="00D47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515</Words>
  <Characters>2936</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dc:creator>
  <cp:lastModifiedBy>lp</cp:lastModifiedBy>
  <cp:revision>3</cp:revision>
  <dcterms:created xsi:type="dcterms:W3CDTF">2022-04-29T07:43:00Z</dcterms:created>
  <dcterms:modified xsi:type="dcterms:W3CDTF">2022-05-25T00:58:00Z</dcterms:modified>
</cp:coreProperties>
</file>