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附件1：</w:t>
      </w:r>
      <w:bookmarkStart w:id="0" w:name="_GoBack"/>
    </w:p>
    <w:bookmarkEnd w:id="0"/>
    <w:p>
      <w:pPr>
        <w:spacing w:line="460" w:lineRule="exact"/>
        <w:ind w:right="1350"/>
        <w:outlineLvl w:val="3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3"/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eastAsia="zh-CN"/>
        </w:rPr>
        <w:t>3</w:t>
      </w:r>
      <w:r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val="en-US" w:eastAsia="zh-CN"/>
        </w:rPr>
        <w:t>-2024年度广州软件学院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3"/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none"/>
          <w:lang w:val="en-US" w:eastAsia="zh-CN"/>
        </w:rPr>
        <w:t>五四评优名额分配表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3"/>
        <w:rPr>
          <w:rFonts w:hint="eastAsia" w:ascii="方正小标宋简体" w:hAnsi="方正小标宋简体" w:eastAsia="方正小标宋简体" w:cs="Times New Roman"/>
          <w:b w:val="0"/>
          <w:bCs w:val="0"/>
          <w:sz w:val="44"/>
          <w:szCs w:val="20"/>
          <w:highlight w:val="yellow"/>
          <w:lang w:val="en-US" w:eastAsia="zh-CN"/>
        </w:rPr>
      </w:pPr>
    </w:p>
    <w:tbl>
      <w:tblPr>
        <w:tblStyle w:val="2"/>
        <w:tblpPr w:leftFromText="180" w:rightFromText="180" w:vertAnchor="text" w:horzAnchor="page" w:tblpXSpec="center" w:tblpY="131"/>
        <w:tblOverlap w:val="never"/>
        <w:tblW w:w="92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720"/>
        <w:gridCol w:w="2317"/>
        <w:gridCol w:w="2050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  位</w:t>
            </w:r>
          </w:p>
        </w:tc>
        <w:tc>
          <w:tcPr>
            <w:tcW w:w="2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广州软件学院</w:t>
            </w:r>
          </w:p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优秀学生骨干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广州软件学院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优秀共青团干部</w:t>
            </w:r>
          </w:p>
        </w:tc>
        <w:tc>
          <w:tcPr>
            <w:tcW w:w="2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广州软件学院</w:t>
            </w:r>
          </w:p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优秀共青团员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学校</w:t>
            </w:r>
          </w:p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团委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团委各部门</w:t>
            </w:r>
          </w:p>
        </w:tc>
        <w:tc>
          <w:tcPr>
            <w:tcW w:w="2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lang w:eastAsia="zh-CN"/>
              </w:rPr>
              <w:t>32（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Hans"/>
              </w:rPr>
              <w:t>社团</w:t>
            </w: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lang w:eastAsia="zh-Hans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广播台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艺术团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红十字会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青年志愿者</w:t>
            </w:r>
          </w:p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行动指导中心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学校新闻中心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15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学校学生会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  <w:t>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青马党支部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外语系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数字经济与管理学院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51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电子系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23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网络技术系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33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29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软件工程系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41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28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数码媒体系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26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游戏系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36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25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计算机系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27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22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334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243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511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1356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2024-04-07T08:04:55Z</dcterms:created>
  <dc:creator>ly</dc:creator>
  <cp:lastModifiedBy>明月别枝.</cp:lastModifiedBy>
  <dcterms:modified xsi:type="dcterms:W3CDTF">2024-04-07T08:05:06Z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25BF48739FDE4AB899DD0C0E4285043E_12</vt:lpwstr>
  </property>
</Properties>
</file>