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8DD50">
      <w:pPr>
        <w:pStyle w:val="5"/>
        <w:jc w:val="left"/>
        <w:rPr>
          <w:kern w:val="2"/>
          <w:sz w:val="28"/>
          <w:szCs w:val="22"/>
        </w:rPr>
      </w:pPr>
      <w:bookmarkStart w:id="0" w:name="_GoBack"/>
      <w:r>
        <w:rPr>
          <w:kern w:val="2"/>
          <w:sz w:val="28"/>
          <w:szCs w:val="22"/>
        </w:rPr>
        <w:t>附件</w:t>
      </w:r>
      <w:r>
        <w:rPr>
          <w:rFonts w:hint="eastAsia"/>
          <w:kern w:val="2"/>
          <w:sz w:val="28"/>
          <w:szCs w:val="22"/>
          <w:lang w:val="en-US" w:eastAsia="zh-CN"/>
        </w:rPr>
        <w:t>一</w:t>
      </w:r>
      <w:r>
        <w:rPr>
          <w:kern w:val="2"/>
          <w:sz w:val="28"/>
          <w:szCs w:val="22"/>
        </w:rPr>
        <w:t>：</w:t>
      </w:r>
    </w:p>
    <w:p w14:paraId="7ED7C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</w:rPr>
        <w:t>xx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  <w:lang w:val="en-US" w:eastAsia="zh-CN"/>
        </w:rPr>
        <w:t>院（系）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</w:rPr>
        <w:t>团委、学生会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  <w:lang w:eastAsia="zh-CN"/>
        </w:rPr>
        <w:t>202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  <w:lang w:val="en-US" w:eastAsia="zh-CN"/>
        </w:rPr>
        <w:t>4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</w:rPr>
        <w:t>-202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  <w:lang w:val="en-US" w:eastAsia="zh-CN"/>
        </w:rPr>
        <w:t>5学年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</w:rPr>
        <w:t>第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  <w:lang w:val="en-US" w:eastAsia="zh-CN"/>
        </w:rPr>
        <w:t>一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</w:rPr>
        <w:t>学期工作总结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  <w:lang w:val="en-US" w:eastAsia="zh-CN"/>
        </w:rPr>
        <w:t>和2024-2025学年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</w:rPr>
        <w:t>第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  <w:lang w:val="en-US" w:eastAsia="zh-CN"/>
        </w:rPr>
        <w:t>二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</w:rPr>
        <w:t>学期工作</w:t>
      </w:r>
      <w:r>
        <w:rPr>
          <w:rFonts w:hint="eastAsia" w:ascii="方正公文小标宋" w:hAnsi="方正公文小标宋" w:eastAsia="方正公文小标宋" w:cs="方正公文小标宋"/>
          <w:color w:val="000000"/>
          <w:sz w:val="32"/>
          <w:szCs w:val="40"/>
          <w:lang w:val="en-US" w:eastAsia="zh-CN"/>
        </w:rPr>
        <w:t>计划</w:t>
      </w:r>
    </w:p>
    <w:bookmarkEnd w:id="0"/>
    <w:p w14:paraId="2B6AA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 xml:space="preserve">第一部分   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eastAsia="zh-CN"/>
        </w:rPr>
        <w:t>202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4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</w:rPr>
        <w:t>-202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5学年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</w:rPr>
        <w:t>第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一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</w:rPr>
        <w:t>学期工作总结</w:t>
      </w:r>
    </w:p>
    <w:p w14:paraId="2C722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一、本学期工作亮点及特色做法</w:t>
      </w:r>
    </w:p>
    <w:p w14:paraId="05AB2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（一）ΧΧΧ</w:t>
      </w:r>
    </w:p>
    <w:p w14:paraId="2D6BC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（二）ΧΧΧ</w:t>
      </w:r>
    </w:p>
    <w:p w14:paraId="54A81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（三）ΧΧΧ</w:t>
      </w:r>
    </w:p>
    <w:p w14:paraId="5298F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二、本学期工作不足及改进计划</w:t>
      </w:r>
    </w:p>
    <w:p w14:paraId="1CE5A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（一）ΧΧΧ</w:t>
      </w:r>
    </w:p>
    <w:p w14:paraId="0BF035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（二）ΧΧΧ</w:t>
      </w:r>
    </w:p>
    <w:p w14:paraId="7343F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（三）ΧΧΧ</w:t>
      </w:r>
    </w:p>
    <w:p w14:paraId="3665F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楷体_GB2312" w:hAnsi="方正楷体_GB2312" w:eastAsia="方正黑体_GBK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 xml:space="preserve">第二部分   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eastAsia="zh-CN"/>
        </w:rPr>
        <w:t>202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4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</w:rPr>
        <w:t>-202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5学年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</w:rPr>
        <w:t>第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</w:rPr>
        <w:t>学期工作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计划</w:t>
      </w:r>
    </w:p>
    <w:p w14:paraId="2BE1C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一、下学期重点工作计划</w:t>
      </w:r>
    </w:p>
    <w:p w14:paraId="364A1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（一）ΧΧΧ</w:t>
      </w:r>
    </w:p>
    <w:p w14:paraId="55718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（二）ΧΧΧ</w:t>
      </w:r>
    </w:p>
    <w:p w14:paraId="1D2A6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（三）ΧΧΧ</w:t>
      </w:r>
    </w:p>
    <w:p w14:paraId="61BD2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36"/>
          <w:lang w:val="en-US" w:eastAsia="zh-CN"/>
        </w:rPr>
        <w:t>二、下学期活动列表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358F4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  <w:vAlign w:val="top"/>
          </w:tcPr>
          <w:p w14:paraId="56DDF0B5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2"/>
                <w:szCs w:val="22"/>
              </w:rPr>
              <w:t>活动名称</w:t>
            </w:r>
          </w:p>
        </w:tc>
        <w:tc>
          <w:tcPr>
            <w:tcW w:w="2130" w:type="dxa"/>
            <w:shd w:val="clear" w:color="auto" w:fill="auto"/>
            <w:vAlign w:val="top"/>
          </w:tcPr>
          <w:p w14:paraId="12C241AE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2"/>
                <w:szCs w:val="22"/>
              </w:rPr>
              <w:t>举办时间</w:t>
            </w:r>
          </w:p>
        </w:tc>
        <w:tc>
          <w:tcPr>
            <w:tcW w:w="2131" w:type="dxa"/>
            <w:shd w:val="clear" w:color="auto" w:fill="auto"/>
            <w:vAlign w:val="top"/>
          </w:tcPr>
          <w:p w14:paraId="0691C070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2"/>
                <w:szCs w:val="22"/>
              </w:rPr>
              <w:t>参加对象及数量</w:t>
            </w:r>
          </w:p>
        </w:tc>
        <w:tc>
          <w:tcPr>
            <w:tcW w:w="2131" w:type="dxa"/>
            <w:shd w:val="clear" w:color="auto" w:fill="auto"/>
            <w:vAlign w:val="top"/>
          </w:tcPr>
          <w:p w14:paraId="10090105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2"/>
                <w:szCs w:val="22"/>
              </w:rPr>
              <w:t>预算</w:t>
            </w:r>
          </w:p>
        </w:tc>
      </w:tr>
      <w:tr w14:paraId="4683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  <w:vAlign w:val="top"/>
          </w:tcPr>
          <w:p w14:paraId="0BD0EF99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  <w:t>科技学术节之xx</w:t>
            </w:r>
          </w:p>
        </w:tc>
        <w:tc>
          <w:tcPr>
            <w:tcW w:w="2130" w:type="dxa"/>
            <w:shd w:val="clear" w:color="auto" w:fill="auto"/>
            <w:vAlign w:val="top"/>
          </w:tcPr>
          <w:p w14:paraId="0753C054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  <w:t>4月中旬</w:t>
            </w:r>
          </w:p>
        </w:tc>
        <w:tc>
          <w:tcPr>
            <w:tcW w:w="2131" w:type="dxa"/>
            <w:shd w:val="clear" w:color="auto" w:fill="auto"/>
            <w:vAlign w:val="top"/>
          </w:tcPr>
          <w:p w14:paraId="18408BEF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  <w:t>全校学生480人</w:t>
            </w:r>
          </w:p>
        </w:tc>
        <w:tc>
          <w:tcPr>
            <w:tcW w:w="2131" w:type="dxa"/>
            <w:shd w:val="clear" w:color="auto" w:fill="auto"/>
            <w:vAlign w:val="top"/>
          </w:tcPr>
          <w:p w14:paraId="66F818CA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  <w:t>600元+赞助</w:t>
            </w:r>
          </w:p>
        </w:tc>
      </w:tr>
      <w:tr w14:paraId="0603B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1505B37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  <w:t>五四青年节之xx</w:t>
            </w:r>
          </w:p>
        </w:tc>
        <w:tc>
          <w:tcPr>
            <w:tcW w:w="2130" w:type="dxa"/>
          </w:tcPr>
          <w:p w14:paraId="226FB559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  <w:t>5月中旬</w:t>
            </w:r>
          </w:p>
        </w:tc>
        <w:tc>
          <w:tcPr>
            <w:tcW w:w="2131" w:type="dxa"/>
          </w:tcPr>
          <w:p w14:paraId="6865456B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  <w:t>全校学生480人</w:t>
            </w:r>
          </w:p>
        </w:tc>
        <w:tc>
          <w:tcPr>
            <w:tcW w:w="2131" w:type="dxa"/>
          </w:tcPr>
          <w:p w14:paraId="2F84CAC6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  <w:t>600元+赞助</w:t>
            </w:r>
          </w:p>
        </w:tc>
      </w:tr>
      <w:tr w14:paraId="49FB8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2143263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130" w:type="dxa"/>
          </w:tcPr>
          <w:p w14:paraId="32AE1F26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131" w:type="dxa"/>
          </w:tcPr>
          <w:p w14:paraId="2EAE4361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131" w:type="dxa"/>
          </w:tcPr>
          <w:p w14:paraId="53612EFF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6A731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4FBE2FA8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0" w:type="dxa"/>
          </w:tcPr>
          <w:p w14:paraId="0382A828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1" w:type="dxa"/>
          </w:tcPr>
          <w:p w14:paraId="661FB0E3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1" w:type="dxa"/>
          </w:tcPr>
          <w:p w14:paraId="0B956B6E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</w:tr>
      <w:tr w14:paraId="7EF19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3B0504DD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0" w:type="dxa"/>
          </w:tcPr>
          <w:p w14:paraId="725B8F8C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1" w:type="dxa"/>
          </w:tcPr>
          <w:p w14:paraId="344D2A59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1" w:type="dxa"/>
          </w:tcPr>
          <w:p w14:paraId="282F38A1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</w:tr>
      <w:tr w14:paraId="58193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7986DA1C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0" w:type="dxa"/>
          </w:tcPr>
          <w:p w14:paraId="11F96518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1" w:type="dxa"/>
          </w:tcPr>
          <w:p w14:paraId="2F18FF8F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1" w:type="dxa"/>
          </w:tcPr>
          <w:p w14:paraId="3FCEDE2D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</w:tr>
      <w:tr w14:paraId="11A9F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1CF26C4B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0" w:type="dxa"/>
          </w:tcPr>
          <w:p w14:paraId="36CC4692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1" w:type="dxa"/>
          </w:tcPr>
          <w:p w14:paraId="6FA9E6EC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2131" w:type="dxa"/>
          </w:tcPr>
          <w:p w14:paraId="37895097">
            <w:pPr>
              <w:spacing w:line="240" w:lineRule="auto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2"/>
                <w:szCs w:val="22"/>
                <w:highlight w:val="yellow"/>
                <w:lang w:val="en-US" w:eastAsia="zh-CN"/>
              </w:rPr>
            </w:pPr>
          </w:p>
        </w:tc>
      </w:tr>
    </w:tbl>
    <w:p w14:paraId="60F99A39">
      <w:pPr>
        <w:spacing w:line="240" w:lineRule="auto"/>
        <w:ind w:firstLine="0" w:firstLineChars="0"/>
        <w:jc w:val="both"/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36"/>
          <w:lang w:val="en-US" w:eastAsia="zh-CN"/>
        </w:rPr>
        <w:t>注：</w:t>
      </w:r>
    </w:p>
    <w:p w14:paraId="1E5FCB64">
      <w:pPr>
        <w:spacing w:line="240" w:lineRule="auto"/>
        <w:ind w:firstLine="0" w:firstLineChars="0"/>
        <w:jc w:val="both"/>
        <w:rPr>
          <w:rFonts w:hint="default" w:ascii="方正仿宋_GBK" w:hAnsi="方正仿宋_GBK" w:eastAsia="方正仿宋_GBK" w:cs="方正仿宋_GBK"/>
          <w:b/>
          <w:bCs/>
          <w:color w:val="FF0000"/>
          <w:sz w:val="28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36"/>
          <w:lang w:val="en-US" w:eastAsia="zh-CN"/>
        </w:rPr>
        <w:t>字体说明：</w:t>
      </w:r>
    </w:p>
    <w:p w14:paraId="6DED26DF">
      <w:pPr>
        <w:spacing w:line="240" w:lineRule="auto"/>
        <w:ind w:firstLine="840" w:firstLineChars="300"/>
        <w:jc w:val="both"/>
        <w:rPr>
          <w:rFonts w:hint="default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（一</w:t>
      </w:r>
      <w:r>
        <w:rPr>
          <w:rFonts w:hint="eastAsia" w:ascii="方正楷体_GB2312" w:hAnsi="方正楷体_GB2312" w:eastAsia="方正楷体_GB2312" w:cs="方正楷体_GB2312"/>
          <w:color w:val="000000"/>
          <w:sz w:val="28"/>
          <w:szCs w:val="36"/>
          <w:lang w:val="en-US" w:eastAsia="zh-CN"/>
        </w:rPr>
        <w:t>）大标题格式 方正楷体_GB2312、四号、行距固定值29磅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</w:p>
    <w:p w14:paraId="3201E47B">
      <w:pPr>
        <w:spacing w:line="240" w:lineRule="auto"/>
        <w:ind w:firstLine="843" w:firstLineChars="300"/>
        <w:jc w:val="both"/>
        <w:rPr>
          <w:rFonts w:hint="default" w:ascii="方正仿宋_GBK" w:hAnsi="方正仿宋_GBK" w:eastAsia="方正仿宋_GBK" w:cs="方正仿宋_GBK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1.小标题格式 方正仿宋_GBK、加粗、四号、行距固定值29磅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</w:p>
    <w:p w14:paraId="06279D55">
      <w:pPr>
        <w:spacing w:line="240" w:lineRule="auto"/>
        <w:ind w:firstLine="840" w:firstLineChars="300"/>
        <w:jc w:val="both"/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正文格式 方正仿宋_GBK ΧΧΧΧΧΧΧΧ、四号、首行缩进2字符、行距固定值29磅。</w:t>
      </w:r>
    </w:p>
    <w:p w14:paraId="5F6D29B7">
      <w:pPr>
        <w:spacing w:line="240" w:lineRule="auto"/>
        <w:ind w:firstLine="0" w:firstLineChars="0"/>
        <w:jc w:val="both"/>
        <w:rPr>
          <w:rFonts w:hint="eastAsia" w:ascii="方正仿宋_GBK" w:hAnsi="方正仿宋_GBK" w:eastAsia="方正仿宋_GBK" w:cs="方正仿宋_GBK"/>
          <w:b/>
          <w:bCs/>
          <w:color w:val="FF0000"/>
          <w:sz w:val="28"/>
          <w:szCs w:val="28"/>
          <w:lang w:val="en-US" w:eastAsia="zh-CN"/>
        </w:rPr>
      </w:pPr>
    </w:p>
    <w:p w14:paraId="4EBE618D"/>
    <w:p w14:paraId="1056A5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0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2"/>
    <w:qFormat/>
    <w:uiPriority w:val="0"/>
    <w:pPr>
      <w:spacing w:line="540" w:lineRule="exact"/>
      <w:jc w:val="both"/>
    </w:pPr>
    <w:rPr>
      <w:rFonts w:hint="eastAsia" w:ascii="Times New Roman" w:hAnsi="Times New Roman" w:eastAsia="方正仿宋_GBK" w:cs="Times New Roman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2024-12-11T07:48:29Z</dcterms:created>
  <dc:creator>ly</dc:creator>
  <cp:lastModifiedBy>明月别枝.</cp:lastModifiedBy>
  <dcterms:modified xsi:type="dcterms:W3CDTF">2024-12-11T07:49:02Z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F2843122B6394BA68DF803D5BDD831FB_13</vt:lpwstr>
  </property>
</Properties>
</file>