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bookmarkStart w:id="0" w:name="_GoBack"/>
      <w:r>
        <w:rPr>
          <w:rFonts w:hint="eastAsia" w:ascii="方正黑体_GBK" w:hAnsi="方正黑体_GBK" w:eastAsia="方正黑体_GBK" w:cs="方正黑体_GBK"/>
          <w:lang w:val="en-US" w:eastAsia="zh-CN"/>
        </w:rPr>
        <w:t>附表</w:t>
      </w:r>
      <w:r>
        <w:rPr>
          <w:rFonts w:hint="eastAsia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高校共青团员组织关系转接无故拒接汇总表</w:t>
      </w:r>
    </w:p>
    <w:bookmarkEnd w:id="0"/>
    <w:p>
      <w:pPr>
        <w:tabs>
          <w:tab w:val="center" w:pos="6378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填报单位（加盖校团委章）：                    填报人及联系方式：</w:t>
      </w:r>
    </w:p>
    <w:tbl>
      <w:tblPr>
        <w:tblStyle w:val="5"/>
        <w:tblW w:w="500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2"/>
        <w:gridCol w:w="1112"/>
        <w:gridCol w:w="2511"/>
        <w:gridCol w:w="3779"/>
        <w:gridCol w:w="377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392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92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885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联系方式</w:t>
            </w:r>
          </w:p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（以广东“智慧团建”为准）</w:t>
            </w:r>
          </w:p>
        </w:tc>
        <w:tc>
          <w:tcPr>
            <w:tcW w:w="1332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所属团支部名称</w:t>
            </w:r>
          </w:p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（以广东“智慧团建”为准）</w:t>
            </w:r>
          </w:p>
        </w:tc>
        <w:tc>
          <w:tcPr>
            <w:tcW w:w="1332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拟转入团支部名称</w:t>
            </w:r>
          </w:p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（以广东“智慧团建”为准）</w:t>
            </w:r>
          </w:p>
        </w:tc>
        <w:tc>
          <w:tcPr>
            <w:tcW w:w="664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被拒缘由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92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示例</w:t>
            </w:r>
          </w:p>
        </w:tc>
        <w:tc>
          <w:tcPr>
            <w:tcW w:w="392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张三</w:t>
            </w:r>
          </w:p>
        </w:tc>
        <w:tc>
          <w:tcPr>
            <w:tcW w:w="885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12345678910</w:t>
            </w:r>
          </w:p>
        </w:tc>
        <w:tc>
          <w:tcPr>
            <w:tcW w:w="1332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中国共产主义青年团</w:t>
            </w:r>
          </w:p>
          <w:p>
            <w:pPr>
              <w:tabs>
                <w:tab w:val="center" w:pos="6378"/>
              </w:tabs>
              <w:bidi w:val="0"/>
              <w:jc w:val="center"/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XX大学XX学院XX级</w:t>
            </w:r>
          </w:p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XX班支部委员会</w:t>
            </w:r>
          </w:p>
        </w:tc>
        <w:tc>
          <w:tcPr>
            <w:tcW w:w="1332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中国共产主义青年团</w:t>
            </w:r>
          </w:p>
          <w:p>
            <w:pPr>
              <w:tabs>
                <w:tab w:val="center" w:pos="6378"/>
              </w:tabs>
              <w:bidi w:val="0"/>
              <w:jc w:val="center"/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广州市越秀区东山街</w:t>
            </w:r>
          </w:p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寺贝社区支部委员会</w:t>
            </w:r>
          </w:p>
        </w:tc>
        <w:tc>
          <w:tcPr>
            <w:tcW w:w="664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92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92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85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2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2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4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000000"/>
    <w:rsid w:val="3732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方正仿宋_GBK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2024-05-16T18:41:59Z</dcterms:created>
  <dc:creator>ly</dc:creator>
  <cp:lastModifiedBy>明月别枝.</cp:lastModifiedBy>
  <dcterms:modified xsi:type="dcterms:W3CDTF">2024-05-16T18:43:15Z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E1F9DDE6BD3446FC8B539E487BD76A30_13</vt:lpwstr>
  </property>
</Properties>
</file>